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0D7" w:rsidRPr="007220D7" w:rsidRDefault="007220D7" w:rsidP="0094303F">
      <w:pPr>
        <w:pStyle w:val="NoSpacing"/>
        <w:outlineLvl w:val="0"/>
        <w:rPr>
          <w:rFonts w:ascii="Garamond" w:hAnsi="Garamond" w:cs="Times New Roman"/>
          <w:sz w:val="28"/>
          <w:szCs w:val="28"/>
        </w:rPr>
      </w:pPr>
      <w:r w:rsidRPr="007220D7">
        <w:rPr>
          <w:rFonts w:ascii="Garamond" w:hAnsi="Garamond" w:cs="Times New Roman"/>
          <w:sz w:val="28"/>
          <w:szCs w:val="28"/>
        </w:rPr>
        <w:t xml:space="preserve">This is a final </w:t>
      </w:r>
      <w:r w:rsidR="00B37B40">
        <w:rPr>
          <w:rFonts w:ascii="Garamond" w:hAnsi="Garamond" w:cs="Times New Roman"/>
          <w:sz w:val="28"/>
          <w:szCs w:val="28"/>
        </w:rPr>
        <w:t>project</w:t>
      </w:r>
      <w:r w:rsidRPr="007220D7">
        <w:rPr>
          <w:rFonts w:ascii="Garamond" w:hAnsi="Garamond" w:cs="Times New Roman"/>
          <w:sz w:val="28"/>
          <w:szCs w:val="28"/>
        </w:rPr>
        <w:t xml:space="preserve"> report submitted </w:t>
      </w:r>
    </w:p>
    <w:p w:rsidR="007220D7" w:rsidRPr="007220D7" w:rsidRDefault="007220D7" w:rsidP="007220D7">
      <w:pPr>
        <w:pStyle w:val="NoSpacing"/>
        <w:rPr>
          <w:rFonts w:ascii="Garamond" w:hAnsi="Garamond" w:cs="Times New Roman"/>
          <w:sz w:val="28"/>
          <w:szCs w:val="28"/>
        </w:rPr>
      </w:pPr>
      <w:proofErr w:type="gramStart"/>
      <w:r w:rsidRPr="007220D7">
        <w:rPr>
          <w:rFonts w:ascii="Garamond" w:hAnsi="Garamond" w:cs="Times New Roman"/>
          <w:sz w:val="28"/>
          <w:szCs w:val="28"/>
        </w:rPr>
        <w:t>to</w:t>
      </w:r>
      <w:proofErr w:type="gramEnd"/>
      <w:r w:rsidRPr="007220D7">
        <w:rPr>
          <w:rFonts w:ascii="Garamond" w:hAnsi="Garamond" w:cs="Times New Roman"/>
          <w:sz w:val="28"/>
          <w:szCs w:val="28"/>
        </w:rPr>
        <w:t xml:space="preserve"> the Ceres Trust.</w:t>
      </w:r>
    </w:p>
    <w:p w:rsidR="007220D7" w:rsidRPr="007220D7" w:rsidRDefault="007220D7" w:rsidP="007220D7">
      <w:pPr>
        <w:pStyle w:val="NoSpacing"/>
        <w:rPr>
          <w:rFonts w:ascii="Garamond" w:hAnsi="Garamond" w:cs="Times New Roman"/>
          <w:sz w:val="28"/>
          <w:szCs w:val="28"/>
        </w:rPr>
      </w:pPr>
    </w:p>
    <w:p w:rsidR="00625164" w:rsidRDefault="00625164" w:rsidP="007220D7">
      <w:pPr>
        <w:pStyle w:val="NoSpacing"/>
        <w:rPr>
          <w:rFonts w:ascii="Garamond" w:hAnsi="Garamond" w:cs="Times New Roman"/>
          <w:b/>
          <w:sz w:val="28"/>
          <w:szCs w:val="28"/>
        </w:rPr>
      </w:pPr>
    </w:p>
    <w:p w:rsidR="00625164" w:rsidRDefault="00625164" w:rsidP="007220D7">
      <w:pPr>
        <w:pStyle w:val="NoSpacing"/>
        <w:rPr>
          <w:rFonts w:ascii="Garamond" w:hAnsi="Garamond" w:cs="Times New Roman"/>
          <w:b/>
          <w:sz w:val="28"/>
          <w:szCs w:val="28"/>
        </w:rPr>
      </w:pPr>
    </w:p>
    <w:p w:rsidR="007220D7" w:rsidRPr="007220D7" w:rsidRDefault="007220D7" w:rsidP="0094303F">
      <w:pPr>
        <w:pStyle w:val="NoSpacing"/>
        <w:outlineLvl w:val="0"/>
        <w:rPr>
          <w:rFonts w:ascii="Garamond" w:hAnsi="Garamond" w:cs="Times New Roman"/>
          <w:b/>
          <w:sz w:val="28"/>
          <w:szCs w:val="28"/>
        </w:rPr>
      </w:pPr>
      <w:r w:rsidRPr="007220D7">
        <w:rPr>
          <w:rFonts w:ascii="Garamond" w:hAnsi="Garamond" w:cs="Times New Roman"/>
          <w:b/>
          <w:sz w:val="28"/>
          <w:szCs w:val="28"/>
        </w:rPr>
        <w:t>Project Title:</w:t>
      </w:r>
    </w:p>
    <w:p w:rsidR="008A4F43" w:rsidRPr="007220D7" w:rsidRDefault="007220D7" w:rsidP="007220D7">
      <w:pPr>
        <w:pStyle w:val="NoSpacing"/>
        <w:rPr>
          <w:rFonts w:ascii="Garamond" w:hAnsi="Garamond" w:cs="Times New Roman"/>
          <w:sz w:val="28"/>
          <w:szCs w:val="28"/>
        </w:rPr>
      </w:pPr>
      <w:r w:rsidRPr="007220D7">
        <w:rPr>
          <w:rFonts w:ascii="Garamond" w:hAnsi="Garamond" w:cs="Times New Roman"/>
          <w:sz w:val="28"/>
          <w:szCs w:val="28"/>
        </w:rPr>
        <w:t xml:space="preserve"> </w:t>
      </w:r>
    </w:p>
    <w:p w:rsidR="007220D7" w:rsidRPr="00EA6008" w:rsidRDefault="00EA6008" w:rsidP="007220D7">
      <w:pPr>
        <w:pStyle w:val="NoSpacing"/>
        <w:rPr>
          <w:rFonts w:ascii="Garamond" w:hAnsi="Garamond" w:cs="Times New Roman"/>
          <w:sz w:val="40"/>
          <w:szCs w:val="40"/>
        </w:rPr>
      </w:pPr>
      <w:r w:rsidRPr="00EA6008">
        <w:rPr>
          <w:rFonts w:ascii="Garamond" w:hAnsi="Garamond" w:cs="Times New Roman"/>
          <w:sz w:val="40"/>
          <w:szCs w:val="40"/>
        </w:rPr>
        <w:t>Perceptions and Use of Organic Seed and Varieties by Midwestern Organic Vegetable Growers</w:t>
      </w:r>
    </w:p>
    <w:p w:rsidR="007220D7" w:rsidRPr="007220D7" w:rsidRDefault="007220D7" w:rsidP="007220D7">
      <w:pPr>
        <w:pStyle w:val="NoSpacing"/>
        <w:rPr>
          <w:rFonts w:ascii="Garamond" w:hAnsi="Garamond" w:cs="Times New Roman"/>
          <w:b/>
          <w:sz w:val="28"/>
          <w:szCs w:val="28"/>
        </w:rPr>
      </w:pPr>
    </w:p>
    <w:p w:rsidR="00625164" w:rsidRDefault="00625164" w:rsidP="007220D7">
      <w:pPr>
        <w:pStyle w:val="NoSpacing"/>
        <w:rPr>
          <w:rFonts w:ascii="Garamond" w:hAnsi="Garamond" w:cs="Times New Roman"/>
          <w:b/>
          <w:sz w:val="28"/>
          <w:szCs w:val="28"/>
        </w:rPr>
      </w:pPr>
    </w:p>
    <w:p w:rsidR="007220D7" w:rsidRPr="007220D7" w:rsidRDefault="007220D7" w:rsidP="0094303F">
      <w:pPr>
        <w:pStyle w:val="NoSpacing"/>
        <w:outlineLvl w:val="0"/>
        <w:rPr>
          <w:rFonts w:ascii="Garamond" w:hAnsi="Garamond" w:cs="Times New Roman"/>
          <w:b/>
          <w:sz w:val="28"/>
          <w:szCs w:val="28"/>
        </w:rPr>
      </w:pPr>
      <w:r w:rsidRPr="007220D7">
        <w:rPr>
          <w:rFonts w:ascii="Garamond" w:hAnsi="Garamond" w:cs="Times New Roman"/>
          <w:b/>
          <w:sz w:val="28"/>
          <w:szCs w:val="28"/>
        </w:rPr>
        <w:t>Graduate Student Grant Recipient</w:t>
      </w:r>
      <w:r w:rsidR="00EA6008">
        <w:rPr>
          <w:rFonts w:ascii="Garamond" w:hAnsi="Garamond" w:cs="Times New Roman"/>
          <w:b/>
          <w:sz w:val="28"/>
          <w:szCs w:val="28"/>
        </w:rPr>
        <w:t>:</w:t>
      </w:r>
    </w:p>
    <w:p w:rsidR="007220D7" w:rsidRPr="007220D7" w:rsidRDefault="007220D7" w:rsidP="0094303F">
      <w:pPr>
        <w:pStyle w:val="NoSpacing"/>
        <w:outlineLvl w:val="0"/>
        <w:rPr>
          <w:rFonts w:ascii="Garamond" w:hAnsi="Garamond" w:cs="Times New Roman"/>
          <w:sz w:val="28"/>
          <w:szCs w:val="28"/>
        </w:rPr>
      </w:pPr>
      <w:r w:rsidRPr="007220D7">
        <w:rPr>
          <w:rFonts w:ascii="Garamond" w:hAnsi="Garamond" w:cs="Times New Roman"/>
          <w:sz w:val="28"/>
          <w:szCs w:val="28"/>
        </w:rPr>
        <w:t>Alexandra Lyon</w:t>
      </w:r>
    </w:p>
    <w:p w:rsidR="007220D7" w:rsidRPr="007220D7" w:rsidRDefault="007220D7" w:rsidP="007220D7">
      <w:pPr>
        <w:pStyle w:val="NoSpacing"/>
        <w:rPr>
          <w:rFonts w:ascii="Garamond" w:hAnsi="Garamond" w:cs="Times New Roman"/>
          <w:sz w:val="28"/>
          <w:szCs w:val="28"/>
        </w:rPr>
      </w:pPr>
      <w:r w:rsidRPr="007220D7">
        <w:rPr>
          <w:rFonts w:ascii="Garamond" w:hAnsi="Garamond" w:cs="Times New Roman"/>
          <w:sz w:val="28"/>
          <w:szCs w:val="28"/>
        </w:rPr>
        <w:t>PhD Candidate in Environment and Resources</w:t>
      </w:r>
    </w:p>
    <w:p w:rsidR="007220D7" w:rsidRDefault="007220D7" w:rsidP="007220D7">
      <w:pPr>
        <w:pStyle w:val="NoSpacing"/>
        <w:rPr>
          <w:rFonts w:ascii="Garamond" w:hAnsi="Garamond" w:cs="Times New Roman"/>
          <w:sz w:val="28"/>
          <w:szCs w:val="28"/>
        </w:rPr>
      </w:pPr>
      <w:r w:rsidRPr="007220D7">
        <w:rPr>
          <w:rFonts w:ascii="Garamond" w:hAnsi="Garamond" w:cs="Times New Roman"/>
          <w:sz w:val="28"/>
          <w:szCs w:val="28"/>
        </w:rPr>
        <w:t>Nelson Institute for Environmental Studies</w:t>
      </w:r>
    </w:p>
    <w:p w:rsidR="00625164" w:rsidRPr="007220D7" w:rsidRDefault="00625164" w:rsidP="007220D7">
      <w:pPr>
        <w:pStyle w:val="NoSpacing"/>
        <w:rPr>
          <w:rFonts w:ascii="Garamond" w:hAnsi="Garamond" w:cs="Times New Roman"/>
          <w:sz w:val="28"/>
          <w:szCs w:val="28"/>
        </w:rPr>
      </w:pPr>
      <w:r>
        <w:rPr>
          <w:rFonts w:ascii="Garamond" w:hAnsi="Garamond" w:cs="Times New Roman"/>
          <w:sz w:val="28"/>
          <w:szCs w:val="28"/>
        </w:rPr>
        <w:t>University of Wisconsin-Madison</w:t>
      </w:r>
    </w:p>
    <w:p w:rsidR="007220D7" w:rsidRPr="007220D7" w:rsidRDefault="007220D7" w:rsidP="007220D7">
      <w:pPr>
        <w:pStyle w:val="NoSpacing"/>
        <w:rPr>
          <w:rFonts w:ascii="Garamond" w:hAnsi="Garamond" w:cs="Times New Roman"/>
          <w:sz w:val="28"/>
          <w:szCs w:val="28"/>
        </w:rPr>
      </w:pPr>
      <w:r w:rsidRPr="007220D7">
        <w:rPr>
          <w:rFonts w:ascii="Garamond" w:hAnsi="Garamond" w:cs="Times New Roman"/>
          <w:sz w:val="28"/>
          <w:szCs w:val="28"/>
        </w:rPr>
        <w:t>308F Agricultural Hall</w:t>
      </w:r>
      <w:r w:rsidRPr="007220D7">
        <w:rPr>
          <w:rFonts w:ascii="Garamond" w:hAnsi="Garamond" w:cs="Times New Roman"/>
          <w:sz w:val="28"/>
          <w:szCs w:val="28"/>
        </w:rPr>
        <w:br/>
        <w:t>1450 Linden Drive</w:t>
      </w:r>
      <w:r w:rsidRPr="007220D7">
        <w:rPr>
          <w:rFonts w:ascii="Garamond" w:hAnsi="Garamond" w:cs="Times New Roman"/>
          <w:sz w:val="28"/>
          <w:szCs w:val="28"/>
        </w:rPr>
        <w:br/>
        <w:t>Madison, WI 53706</w:t>
      </w:r>
    </w:p>
    <w:p w:rsidR="00625164" w:rsidRDefault="00625164" w:rsidP="007220D7">
      <w:pPr>
        <w:pStyle w:val="NoSpacing"/>
        <w:rPr>
          <w:rFonts w:ascii="Garamond" w:hAnsi="Garamond" w:cs="Times New Roman"/>
          <w:b/>
          <w:sz w:val="28"/>
          <w:szCs w:val="28"/>
        </w:rPr>
      </w:pPr>
    </w:p>
    <w:p w:rsidR="007220D7" w:rsidRPr="007220D7" w:rsidRDefault="007220D7" w:rsidP="0094303F">
      <w:pPr>
        <w:pStyle w:val="NoSpacing"/>
        <w:outlineLvl w:val="0"/>
        <w:rPr>
          <w:rFonts w:ascii="Garamond" w:hAnsi="Garamond" w:cs="Times New Roman"/>
          <w:b/>
          <w:sz w:val="28"/>
          <w:szCs w:val="28"/>
        </w:rPr>
      </w:pPr>
      <w:r w:rsidRPr="007220D7">
        <w:rPr>
          <w:rFonts w:ascii="Garamond" w:hAnsi="Garamond" w:cs="Times New Roman"/>
          <w:b/>
          <w:sz w:val="28"/>
          <w:szCs w:val="28"/>
        </w:rPr>
        <w:t>Faculty Advisor</w:t>
      </w:r>
      <w:r w:rsidR="007B1418">
        <w:rPr>
          <w:rFonts w:ascii="Garamond" w:hAnsi="Garamond" w:cs="Times New Roman"/>
          <w:b/>
          <w:sz w:val="28"/>
          <w:szCs w:val="28"/>
        </w:rPr>
        <w:t>:</w:t>
      </w:r>
    </w:p>
    <w:p w:rsidR="007220D7" w:rsidRDefault="00C06675" w:rsidP="0094303F">
      <w:pPr>
        <w:pStyle w:val="NoSpacing"/>
        <w:outlineLvl w:val="0"/>
        <w:rPr>
          <w:rFonts w:ascii="Garamond" w:hAnsi="Garamond" w:cs="Times New Roman"/>
          <w:sz w:val="28"/>
          <w:szCs w:val="28"/>
        </w:rPr>
      </w:pPr>
      <w:r>
        <w:rPr>
          <w:rFonts w:ascii="Garamond" w:hAnsi="Garamond" w:cs="Times New Roman"/>
          <w:sz w:val="28"/>
          <w:szCs w:val="28"/>
        </w:rPr>
        <w:t>Erin Silva</w:t>
      </w:r>
    </w:p>
    <w:p w:rsidR="00C06675" w:rsidRDefault="00C06675" w:rsidP="007220D7">
      <w:pPr>
        <w:pStyle w:val="NoSpacing"/>
        <w:rPr>
          <w:rFonts w:ascii="Garamond" w:hAnsi="Garamond" w:cs="Times New Roman"/>
          <w:sz w:val="28"/>
          <w:szCs w:val="28"/>
        </w:rPr>
      </w:pPr>
      <w:r>
        <w:rPr>
          <w:rFonts w:ascii="Garamond" w:hAnsi="Garamond" w:cs="Times New Roman"/>
          <w:sz w:val="28"/>
          <w:szCs w:val="28"/>
        </w:rPr>
        <w:t>Organic Research Scientist</w:t>
      </w:r>
    </w:p>
    <w:p w:rsidR="00C06675" w:rsidRDefault="00C06675" w:rsidP="007220D7">
      <w:pPr>
        <w:pStyle w:val="NoSpacing"/>
        <w:rPr>
          <w:rFonts w:ascii="Garamond" w:hAnsi="Garamond" w:cs="Times New Roman"/>
          <w:sz w:val="28"/>
          <w:szCs w:val="28"/>
        </w:rPr>
      </w:pPr>
      <w:r>
        <w:rPr>
          <w:rFonts w:ascii="Garamond" w:hAnsi="Garamond" w:cs="Times New Roman"/>
          <w:sz w:val="28"/>
          <w:szCs w:val="28"/>
        </w:rPr>
        <w:t>Department of Agronomy</w:t>
      </w:r>
    </w:p>
    <w:p w:rsidR="00C06675" w:rsidRDefault="00625164" w:rsidP="007220D7">
      <w:pPr>
        <w:pStyle w:val="NoSpacing"/>
        <w:rPr>
          <w:rFonts w:ascii="Garamond" w:hAnsi="Garamond" w:cs="Times New Roman"/>
          <w:sz w:val="28"/>
          <w:szCs w:val="28"/>
        </w:rPr>
      </w:pPr>
      <w:r>
        <w:rPr>
          <w:rFonts w:ascii="Garamond" w:hAnsi="Garamond" w:cs="Times New Roman"/>
          <w:sz w:val="28"/>
          <w:szCs w:val="28"/>
        </w:rPr>
        <w:t>University of Wisconsin-Madison</w:t>
      </w:r>
    </w:p>
    <w:p w:rsidR="00625164" w:rsidRDefault="00625164" w:rsidP="007220D7">
      <w:pPr>
        <w:pStyle w:val="NoSpacing"/>
        <w:rPr>
          <w:rFonts w:ascii="Garamond" w:hAnsi="Garamond" w:cs="Times New Roman"/>
          <w:sz w:val="28"/>
          <w:szCs w:val="28"/>
        </w:rPr>
      </w:pPr>
    </w:p>
    <w:p w:rsidR="00625164" w:rsidRPr="00625164" w:rsidRDefault="00625164" w:rsidP="0094303F">
      <w:pPr>
        <w:pStyle w:val="NoSpacing"/>
        <w:outlineLvl w:val="0"/>
        <w:rPr>
          <w:rFonts w:ascii="Garamond" w:hAnsi="Garamond" w:cs="Times New Roman"/>
          <w:b/>
          <w:sz w:val="28"/>
          <w:szCs w:val="28"/>
        </w:rPr>
      </w:pPr>
      <w:r w:rsidRPr="00625164">
        <w:rPr>
          <w:rFonts w:ascii="Garamond" w:hAnsi="Garamond" w:cs="Times New Roman"/>
          <w:b/>
          <w:sz w:val="28"/>
          <w:szCs w:val="28"/>
        </w:rPr>
        <w:t>Faculty Co-Advisor:</w:t>
      </w:r>
    </w:p>
    <w:p w:rsidR="00625164" w:rsidRDefault="00625164" w:rsidP="0094303F">
      <w:pPr>
        <w:pStyle w:val="NoSpacing"/>
        <w:outlineLvl w:val="0"/>
        <w:rPr>
          <w:rFonts w:ascii="Garamond" w:hAnsi="Garamond" w:cs="Times New Roman"/>
          <w:sz w:val="28"/>
          <w:szCs w:val="28"/>
        </w:rPr>
      </w:pPr>
      <w:r>
        <w:rPr>
          <w:rFonts w:ascii="Garamond" w:hAnsi="Garamond" w:cs="Times New Roman"/>
          <w:sz w:val="28"/>
          <w:szCs w:val="28"/>
        </w:rPr>
        <w:t>Michael Bell</w:t>
      </w:r>
    </w:p>
    <w:p w:rsidR="00625164" w:rsidRDefault="00625164" w:rsidP="007220D7">
      <w:pPr>
        <w:pStyle w:val="NoSpacing"/>
        <w:rPr>
          <w:rFonts w:ascii="Garamond" w:hAnsi="Garamond" w:cs="Times New Roman"/>
          <w:sz w:val="28"/>
          <w:szCs w:val="28"/>
        </w:rPr>
      </w:pPr>
      <w:r>
        <w:rPr>
          <w:rFonts w:ascii="Garamond" w:hAnsi="Garamond" w:cs="Times New Roman"/>
          <w:sz w:val="28"/>
          <w:szCs w:val="28"/>
        </w:rPr>
        <w:t>Community and Environmental Sociology</w:t>
      </w:r>
    </w:p>
    <w:p w:rsidR="00625164" w:rsidRPr="00C06675" w:rsidRDefault="00625164" w:rsidP="007220D7">
      <w:pPr>
        <w:pStyle w:val="NoSpacing"/>
        <w:rPr>
          <w:rFonts w:ascii="Garamond" w:hAnsi="Garamond" w:cs="Times New Roman"/>
          <w:sz w:val="28"/>
          <w:szCs w:val="28"/>
        </w:rPr>
      </w:pPr>
      <w:r>
        <w:rPr>
          <w:rFonts w:ascii="Garamond" w:hAnsi="Garamond" w:cs="Times New Roman"/>
          <w:sz w:val="28"/>
          <w:szCs w:val="28"/>
        </w:rPr>
        <w:t>University of Wisconsin-Madison</w:t>
      </w:r>
    </w:p>
    <w:p w:rsidR="007220D7" w:rsidRPr="007220D7" w:rsidRDefault="007220D7" w:rsidP="007220D7">
      <w:pPr>
        <w:pStyle w:val="NoSpacing"/>
        <w:rPr>
          <w:rFonts w:ascii="Garamond" w:hAnsi="Garamond" w:cs="Times New Roman"/>
          <w:b/>
          <w:sz w:val="28"/>
          <w:szCs w:val="28"/>
        </w:rPr>
      </w:pPr>
    </w:p>
    <w:p w:rsidR="00186C13" w:rsidRDefault="00186C13" w:rsidP="007220D7">
      <w:pPr>
        <w:pStyle w:val="NoSpacing"/>
        <w:rPr>
          <w:rFonts w:ascii="Garamond" w:hAnsi="Garamond" w:cs="Times New Roman"/>
          <w:b/>
          <w:sz w:val="28"/>
          <w:szCs w:val="28"/>
        </w:rPr>
      </w:pPr>
    </w:p>
    <w:p w:rsidR="007220D7" w:rsidRPr="0094303F" w:rsidRDefault="007220D7" w:rsidP="0094303F">
      <w:pPr>
        <w:pStyle w:val="NoSpacing"/>
        <w:outlineLvl w:val="0"/>
        <w:rPr>
          <w:rFonts w:ascii="Garamond" w:hAnsi="Garamond" w:cs="Times New Roman"/>
          <w:sz w:val="28"/>
          <w:szCs w:val="28"/>
        </w:rPr>
      </w:pPr>
      <w:r w:rsidRPr="006B4B74">
        <w:rPr>
          <w:rFonts w:ascii="Garamond" w:hAnsi="Garamond" w:cs="Times New Roman"/>
          <w:b/>
          <w:sz w:val="28"/>
          <w:szCs w:val="28"/>
        </w:rPr>
        <w:t>Ceres Trust funding awarded</w:t>
      </w:r>
      <w:r w:rsidRPr="006B4B74">
        <w:rPr>
          <w:rFonts w:ascii="Garamond" w:hAnsi="Garamond" w:cs="Times New Roman"/>
          <w:sz w:val="28"/>
          <w:szCs w:val="28"/>
        </w:rPr>
        <w:t>:</w:t>
      </w:r>
      <w:r w:rsidR="006B4B74" w:rsidRPr="006B4B74">
        <w:rPr>
          <w:rFonts w:ascii="Garamond" w:hAnsi="Garamond" w:cs="Times New Roman"/>
          <w:sz w:val="28"/>
          <w:szCs w:val="28"/>
        </w:rPr>
        <w:t xml:space="preserve"> $958</w:t>
      </w:r>
      <w:r w:rsidR="006B4B74">
        <w:rPr>
          <w:rFonts w:ascii="Garamond" w:hAnsi="Garamond" w:cs="Times New Roman"/>
          <w:sz w:val="28"/>
          <w:szCs w:val="28"/>
        </w:rPr>
        <w:t>4.00</w:t>
      </w:r>
    </w:p>
    <w:p w:rsidR="007220D7" w:rsidRDefault="007220D7" w:rsidP="007220D7">
      <w:pPr>
        <w:pStyle w:val="NoSpacing"/>
        <w:rPr>
          <w:rFonts w:ascii="Garamond" w:hAnsi="Garamond" w:cs="Times New Roman"/>
          <w:b/>
          <w:sz w:val="28"/>
          <w:szCs w:val="28"/>
        </w:rPr>
      </w:pPr>
    </w:p>
    <w:p w:rsidR="007220D7" w:rsidRPr="0094303F" w:rsidRDefault="007220D7" w:rsidP="0094303F">
      <w:pPr>
        <w:pStyle w:val="NoSpacing"/>
        <w:outlineLvl w:val="0"/>
        <w:rPr>
          <w:rFonts w:ascii="Garamond" w:hAnsi="Garamond" w:cs="Times New Roman"/>
          <w:sz w:val="28"/>
          <w:szCs w:val="28"/>
        </w:rPr>
      </w:pPr>
      <w:r>
        <w:rPr>
          <w:rFonts w:ascii="Garamond" w:hAnsi="Garamond" w:cs="Times New Roman"/>
          <w:b/>
          <w:sz w:val="28"/>
          <w:szCs w:val="28"/>
        </w:rPr>
        <w:t>Project Period:</w:t>
      </w:r>
      <w:r w:rsidR="006B4B74">
        <w:rPr>
          <w:rFonts w:ascii="Garamond" w:hAnsi="Garamond" w:cs="Times New Roman"/>
          <w:sz w:val="28"/>
          <w:szCs w:val="28"/>
        </w:rPr>
        <w:t xml:space="preserve"> 2011 - 2012</w:t>
      </w:r>
    </w:p>
    <w:p w:rsidR="007220D7" w:rsidRDefault="007220D7" w:rsidP="007220D7">
      <w:pPr>
        <w:pStyle w:val="NoSpacing"/>
        <w:rPr>
          <w:rFonts w:ascii="Garamond" w:hAnsi="Garamond" w:cs="Times New Roman"/>
          <w:b/>
          <w:sz w:val="28"/>
          <w:szCs w:val="28"/>
        </w:rPr>
      </w:pPr>
    </w:p>
    <w:p w:rsidR="00C6002C" w:rsidRPr="000420B2" w:rsidRDefault="007220D7" w:rsidP="0094303F">
      <w:pPr>
        <w:pStyle w:val="NoSpacing"/>
        <w:outlineLvl w:val="0"/>
        <w:rPr>
          <w:rFonts w:ascii="Garamond" w:hAnsi="Garamond" w:cs="Times New Roman"/>
          <w:sz w:val="28"/>
          <w:szCs w:val="28"/>
        </w:rPr>
      </w:pPr>
      <w:r>
        <w:rPr>
          <w:rFonts w:ascii="Garamond" w:hAnsi="Garamond" w:cs="Times New Roman"/>
          <w:b/>
          <w:sz w:val="28"/>
          <w:szCs w:val="28"/>
        </w:rPr>
        <w:t>Report Submitted:</w:t>
      </w:r>
      <w:r w:rsidR="000420B2">
        <w:rPr>
          <w:rFonts w:ascii="Garamond" w:hAnsi="Garamond" w:cs="Times New Roman"/>
          <w:b/>
          <w:sz w:val="28"/>
          <w:szCs w:val="28"/>
        </w:rPr>
        <w:t xml:space="preserve"> </w:t>
      </w:r>
      <w:r w:rsidR="000420B2">
        <w:rPr>
          <w:rFonts w:ascii="Garamond" w:hAnsi="Garamond" w:cs="Times New Roman"/>
          <w:sz w:val="28"/>
          <w:szCs w:val="28"/>
        </w:rPr>
        <w:t>Ju</w:t>
      </w:r>
      <w:r w:rsidR="0053529F">
        <w:rPr>
          <w:rFonts w:ascii="Garamond" w:hAnsi="Garamond" w:cs="Times New Roman"/>
          <w:sz w:val="28"/>
          <w:szCs w:val="28"/>
        </w:rPr>
        <w:t xml:space="preserve">ly </w:t>
      </w:r>
      <w:r w:rsidR="000420B2">
        <w:rPr>
          <w:rFonts w:ascii="Garamond" w:hAnsi="Garamond" w:cs="Times New Roman"/>
          <w:sz w:val="28"/>
          <w:szCs w:val="28"/>
        </w:rPr>
        <w:t xml:space="preserve">2012, </w:t>
      </w:r>
      <w:r w:rsidR="006317D6">
        <w:rPr>
          <w:rFonts w:ascii="Garamond" w:hAnsi="Garamond" w:cs="Times New Roman"/>
          <w:sz w:val="28"/>
          <w:szCs w:val="28"/>
        </w:rPr>
        <w:t>9</w:t>
      </w:r>
      <w:r w:rsidR="000420B2">
        <w:rPr>
          <w:rFonts w:ascii="Garamond" w:hAnsi="Garamond" w:cs="Times New Roman"/>
          <w:sz w:val="28"/>
          <w:szCs w:val="28"/>
        </w:rPr>
        <w:t xml:space="preserve"> pages</w:t>
      </w:r>
    </w:p>
    <w:p w:rsidR="00651B41" w:rsidRDefault="00651B41">
      <w:pPr>
        <w:rPr>
          <w:rFonts w:ascii="Garamond" w:hAnsi="Garamond" w:cs="Times New Roman"/>
          <w:b/>
          <w:sz w:val="28"/>
          <w:szCs w:val="28"/>
        </w:rPr>
        <w:sectPr w:rsidR="00651B41" w:rsidSect="00651B41">
          <w:footerReference w:type="default" r:id="rId9"/>
          <w:pgSz w:w="12240" w:h="15840"/>
          <w:pgMar w:top="1440" w:right="1440" w:bottom="1440" w:left="1440" w:header="720" w:footer="720" w:gutter="0"/>
          <w:pgNumType w:start="1"/>
          <w:cols w:space="720"/>
          <w:docGrid w:linePitch="360"/>
        </w:sectPr>
      </w:pPr>
    </w:p>
    <w:p w:rsidR="00651B41" w:rsidRDefault="00651B41">
      <w:pPr>
        <w:rPr>
          <w:rFonts w:ascii="Garamond" w:hAnsi="Garamond" w:cs="Times New Roman"/>
          <w:b/>
          <w:sz w:val="28"/>
          <w:szCs w:val="28"/>
        </w:rPr>
        <w:sectPr w:rsidR="00651B41" w:rsidSect="00651B41">
          <w:type w:val="continuous"/>
          <w:pgSz w:w="12240" w:h="15840"/>
          <w:pgMar w:top="1440" w:right="1440" w:bottom="1440" w:left="1440" w:header="720" w:footer="720" w:gutter="0"/>
          <w:pgNumType w:start="1"/>
          <w:cols w:space="720"/>
          <w:docGrid w:linePitch="360"/>
        </w:sectPr>
      </w:pPr>
    </w:p>
    <w:p w:rsidR="00C06675" w:rsidRDefault="00C6002C" w:rsidP="00CE4C1E">
      <w:pPr>
        <w:rPr>
          <w:rFonts w:ascii="Garamond" w:hAnsi="Garamond" w:cs="Times New Roman"/>
          <w:b/>
          <w:sz w:val="28"/>
          <w:szCs w:val="28"/>
        </w:rPr>
      </w:pPr>
      <w:r>
        <w:rPr>
          <w:rFonts w:ascii="Garamond" w:hAnsi="Garamond" w:cs="Times New Roman"/>
          <w:b/>
          <w:sz w:val="28"/>
          <w:szCs w:val="28"/>
        </w:rPr>
        <w:lastRenderedPageBreak/>
        <w:t>Project Summary</w:t>
      </w:r>
    </w:p>
    <w:p w:rsidR="00C06675" w:rsidRDefault="00C06675" w:rsidP="007220D7">
      <w:pPr>
        <w:pStyle w:val="NoSpacing"/>
        <w:rPr>
          <w:rFonts w:ascii="Garamond" w:hAnsi="Garamond" w:cs="Times New Roman"/>
          <w:sz w:val="28"/>
          <w:szCs w:val="28"/>
        </w:rPr>
      </w:pPr>
      <w:bookmarkStart w:id="0" w:name="_GoBack"/>
      <w:r>
        <w:rPr>
          <w:rFonts w:ascii="Garamond" w:hAnsi="Garamond" w:cs="Times New Roman"/>
          <w:sz w:val="28"/>
          <w:szCs w:val="28"/>
        </w:rPr>
        <w:t xml:space="preserve">This project </w:t>
      </w:r>
      <w:r w:rsidR="007B1418">
        <w:rPr>
          <w:rFonts w:ascii="Garamond" w:hAnsi="Garamond" w:cs="Times New Roman"/>
          <w:sz w:val="28"/>
          <w:szCs w:val="28"/>
        </w:rPr>
        <w:t>is</w:t>
      </w:r>
      <w:r>
        <w:rPr>
          <w:rFonts w:ascii="Garamond" w:hAnsi="Garamond" w:cs="Times New Roman"/>
          <w:sz w:val="28"/>
          <w:szCs w:val="28"/>
        </w:rPr>
        <w:t xml:space="preserve"> an investigation of </w:t>
      </w:r>
      <w:r w:rsidR="0053529F">
        <w:rPr>
          <w:rFonts w:ascii="Garamond" w:hAnsi="Garamond" w:cs="Times New Roman"/>
          <w:sz w:val="28"/>
          <w:szCs w:val="28"/>
        </w:rPr>
        <w:t xml:space="preserve">Upper </w:t>
      </w:r>
      <w:proofErr w:type="spellStart"/>
      <w:r w:rsidR="0053529F">
        <w:rPr>
          <w:rFonts w:ascii="Garamond" w:hAnsi="Garamond" w:cs="Times New Roman"/>
          <w:sz w:val="28"/>
          <w:szCs w:val="28"/>
        </w:rPr>
        <w:t>Midwester</w:t>
      </w:r>
      <w:proofErr w:type="spellEnd"/>
      <w:r w:rsidR="0053529F">
        <w:rPr>
          <w:rFonts w:ascii="Garamond" w:hAnsi="Garamond" w:cs="Times New Roman"/>
          <w:sz w:val="28"/>
          <w:szCs w:val="28"/>
        </w:rPr>
        <w:t xml:space="preserve"> </w:t>
      </w:r>
      <w:r>
        <w:rPr>
          <w:rFonts w:ascii="Garamond" w:hAnsi="Garamond" w:cs="Times New Roman"/>
          <w:sz w:val="28"/>
          <w:szCs w:val="28"/>
        </w:rPr>
        <w:t xml:space="preserve">organic </w:t>
      </w:r>
      <w:r w:rsidR="007B1418">
        <w:rPr>
          <w:rFonts w:ascii="Garamond" w:hAnsi="Garamond" w:cs="Times New Roman"/>
          <w:sz w:val="28"/>
          <w:szCs w:val="28"/>
        </w:rPr>
        <w:t xml:space="preserve">farmers’ experiences, perspectives, and opinions in the realm of vegetable seed and plant breeding. </w:t>
      </w:r>
      <w:r w:rsidR="004C5BAB">
        <w:rPr>
          <w:rFonts w:ascii="Garamond" w:hAnsi="Garamond" w:cs="Times New Roman"/>
          <w:sz w:val="28"/>
          <w:szCs w:val="28"/>
        </w:rPr>
        <w:t>Using a mail survey of 2</w:t>
      </w:r>
      <w:r w:rsidR="0053529F">
        <w:rPr>
          <w:rFonts w:ascii="Garamond" w:hAnsi="Garamond" w:cs="Times New Roman"/>
          <w:sz w:val="28"/>
          <w:szCs w:val="28"/>
        </w:rPr>
        <w:t>20</w:t>
      </w:r>
      <w:r w:rsidR="004C5BAB">
        <w:rPr>
          <w:rFonts w:ascii="Garamond" w:hAnsi="Garamond" w:cs="Times New Roman"/>
          <w:sz w:val="28"/>
          <w:szCs w:val="28"/>
        </w:rPr>
        <w:t xml:space="preserve"> organic vegetable growers in </w:t>
      </w:r>
      <w:r w:rsidR="0053529F">
        <w:rPr>
          <w:rFonts w:ascii="Garamond" w:hAnsi="Garamond" w:cs="Times New Roman"/>
          <w:sz w:val="28"/>
          <w:szCs w:val="28"/>
        </w:rPr>
        <w:t>the Upper Midwest</w:t>
      </w:r>
      <w:r w:rsidR="004C5BAB">
        <w:rPr>
          <w:rFonts w:ascii="Garamond" w:hAnsi="Garamond" w:cs="Times New Roman"/>
          <w:sz w:val="28"/>
          <w:szCs w:val="28"/>
        </w:rPr>
        <w:t xml:space="preserve">, we </w:t>
      </w:r>
      <w:r w:rsidR="0094303F">
        <w:rPr>
          <w:rFonts w:ascii="Garamond" w:hAnsi="Garamond" w:cs="Times New Roman"/>
          <w:sz w:val="28"/>
          <w:szCs w:val="28"/>
        </w:rPr>
        <w:t>posed questions about growers’ seed use and purchasing decisions, opinions about plant breeding priorities, participation in on-farm research, and similar topics. We also explored these questions in fu</w:t>
      </w:r>
      <w:r w:rsidR="00975B3A">
        <w:rPr>
          <w:rFonts w:ascii="Garamond" w:hAnsi="Garamond" w:cs="Times New Roman"/>
          <w:sz w:val="28"/>
          <w:szCs w:val="28"/>
        </w:rPr>
        <w:t xml:space="preserve">rther depth through </w:t>
      </w:r>
      <w:r w:rsidR="0094303F">
        <w:rPr>
          <w:rFonts w:ascii="Garamond" w:hAnsi="Garamond" w:cs="Times New Roman"/>
          <w:sz w:val="28"/>
          <w:szCs w:val="28"/>
        </w:rPr>
        <w:t>qualitative interviews with selected growers</w:t>
      </w:r>
      <w:r w:rsidR="000202EB">
        <w:rPr>
          <w:rFonts w:ascii="Garamond" w:hAnsi="Garamond" w:cs="Times New Roman"/>
          <w:sz w:val="28"/>
          <w:szCs w:val="28"/>
        </w:rPr>
        <w:t xml:space="preserve">. Results of this analysis will be </w:t>
      </w:r>
      <w:r w:rsidR="00975B3A">
        <w:rPr>
          <w:rFonts w:ascii="Garamond" w:hAnsi="Garamond" w:cs="Times New Roman"/>
          <w:sz w:val="28"/>
          <w:szCs w:val="28"/>
        </w:rPr>
        <w:t>use in Alexandra Lyon’s dissertation</w:t>
      </w:r>
      <w:r w:rsidR="000202EB">
        <w:rPr>
          <w:rFonts w:ascii="Garamond" w:hAnsi="Garamond" w:cs="Times New Roman"/>
          <w:sz w:val="28"/>
          <w:szCs w:val="28"/>
        </w:rPr>
        <w:t xml:space="preserve"> for a PhD in Environment and Resources. We will also seek publication in appropriate scholarly journals and develop a research brief that will be made available to farmers and the general public through the University of Wisconsin</w:t>
      </w:r>
      <w:r w:rsidR="00975B3A">
        <w:rPr>
          <w:rFonts w:ascii="Garamond" w:hAnsi="Garamond" w:cs="Times New Roman"/>
          <w:sz w:val="28"/>
          <w:szCs w:val="28"/>
        </w:rPr>
        <w:t>’s</w:t>
      </w:r>
      <w:r w:rsidR="000202EB">
        <w:rPr>
          <w:rFonts w:ascii="Garamond" w:hAnsi="Garamond" w:cs="Times New Roman"/>
          <w:sz w:val="28"/>
          <w:szCs w:val="28"/>
        </w:rPr>
        <w:t xml:space="preserve"> Center for Integrated Agricultural Systems.</w:t>
      </w:r>
    </w:p>
    <w:p w:rsidR="000202EB" w:rsidRDefault="000202EB" w:rsidP="007220D7">
      <w:pPr>
        <w:pStyle w:val="NoSpacing"/>
        <w:rPr>
          <w:rFonts w:ascii="Garamond" w:hAnsi="Garamond" w:cs="Times New Roman"/>
          <w:b/>
          <w:sz w:val="28"/>
          <w:szCs w:val="28"/>
        </w:rPr>
      </w:pPr>
    </w:p>
    <w:p w:rsidR="007B1418" w:rsidRPr="000420B2" w:rsidRDefault="00C6002C" w:rsidP="0094303F">
      <w:pPr>
        <w:pStyle w:val="NoSpacing"/>
        <w:outlineLvl w:val="0"/>
        <w:rPr>
          <w:rFonts w:ascii="Garamond" w:hAnsi="Garamond" w:cs="Times New Roman"/>
          <w:b/>
          <w:sz w:val="28"/>
          <w:szCs w:val="28"/>
        </w:rPr>
      </w:pPr>
      <w:r>
        <w:rPr>
          <w:rFonts w:ascii="Garamond" w:hAnsi="Garamond" w:cs="Times New Roman"/>
          <w:b/>
          <w:sz w:val="28"/>
          <w:szCs w:val="28"/>
        </w:rPr>
        <w:t>Problem Addressed</w:t>
      </w:r>
    </w:p>
    <w:p w:rsidR="00CD51C4" w:rsidRDefault="00CD51C4" w:rsidP="007B1418">
      <w:pPr>
        <w:pStyle w:val="NoSpacing"/>
        <w:rPr>
          <w:rFonts w:ascii="Garamond" w:hAnsi="Garamond" w:cs="Times New Roman"/>
          <w:sz w:val="28"/>
          <w:szCs w:val="28"/>
        </w:rPr>
      </w:pPr>
    </w:p>
    <w:p w:rsidR="007B1418" w:rsidRDefault="00FA27E9" w:rsidP="007B1418">
      <w:pPr>
        <w:pStyle w:val="NoSpacing"/>
        <w:rPr>
          <w:rFonts w:ascii="Garamond" w:hAnsi="Garamond" w:cs="Times New Roman"/>
          <w:sz w:val="28"/>
          <w:szCs w:val="28"/>
        </w:rPr>
      </w:pPr>
      <w:r>
        <w:rPr>
          <w:rFonts w:ascii="Garamond" w:hAnsi="Garamond" w:cs="Times New Roman"/>
          <w:sz w:val="28"/>
          <w:szCs w:val="28"/>
        </w:rPr>
        <w:t xml:space="preserve">The overarching goal of this project is to provide a better understanding of seed use </w:t>
      </w:r>
      <w:r w:rsidR="00975B3A">
        <w:rPr>
          <w:rFonts w:ascii="Garamond" w:hAnsi="Garamond" w:cs="Times New Roman"/>
          <w:sz w:val="28"/>
          <w:szCs w:val="28"/>
        </w:rPr>
        <w:t>and needs</w:t>
      </w:r>
      <w:r>
        <w:rPr>
          <w:rFonts w:ascii="Garamond" w:hAnsi="Garamond" w:cs="Times New Roman"/>
          <w:sz w:val="28"/>
          <w:szCs w:val="28"/>
        </w:rPr>
        <w:t xml:space="preserve"> among organic vegetable growers in </w:t>
      </w:r>
      <w:r w:rsidR="0053529F">
        <w:rPr>
          <w:rFonts w:ascii="Garamond" w:hAnsi="Garamond" w:cs="Times New Roman"/>
          <w:sz w:val="28"/>
          <w:szCs w:val="28"/>
        </w:rPr>
        <w:t>the Upper Midwest</w:t>
      </w:r>
      <w:r>
        <w:rPr>
          <w:rFonts w:ascii="Garamond" w:hAnsi="Garamond" w:cs="Times New Roman"/>
          <w:sz w:val="28"/>
          <w:szCs w:val="28"/>
        </w:rPr>
        <w:t xml:space="preserve">. </w:t>
      </w:r>
      <w:r w:rsidR="007B1418">
        <w:rPr>
          <w:rFonts w:ascii="Garamond" w:hAnsi="Garamond" w:cs="Times New Roman"/>
          <w:sz w:val="28"/>
          <w:szCs w:val="28"/>
        </w:rPr>
        <w:t>Organic seed in the United States is at a crucial juncture characterized by two simultaneous developm</w:t>
      </w:r>
      <w:r w:rsidR="00975B3A">
        <w:rPr>
          <w:rFonts w:ascii="Garamond" w:hAnsi="Garamond" w:cs="Times New Roman"/>
          <w:sz w:val="28"/>
          <w:szCs w:val="28"/>
        </w:rPr>
        <w:t>ents in the seed industry. The first is that</w:t>
      </w:r>
      <w:r w:rsidR="007B1418">
        <w:rPr>
          <w:rFonts w:ascii="Garamond" w:hAnsi="Garamond" w:cs="Times New Roman"/>
          <w:sz w:val="28"/>
          <w:szCs w:val="28"/>
        </w:rPr>
        <w:t xml:space="preserve"> decades of aggressive consolidation </w:t>
      </w:r>
      <w:r w:rsidR="00FC01BB">
        <w:rPr>
          <w:rFonts w:ascii="Garamond" w:hAnsi="Garamond" w:cs="Times New Roman"/>
          <w:sz w:val="28"/>
          <w:szCs w:val="28"/>
        </w:rPr>
        <w:t>among</w:t>
      </w:r>
      <w:r w:rsidR="007B1418">
        <w:rPr>
          <w:rFonts w:ascii="Garamond" w:hAnsi="Garamond" w:cs="Times New Roman"/>
          <w:sz w:val="28"/>
          <w:szCs w:val="28"/>
        </w:rPr>
        <w:t xml:space="preserve"> mainstream seed </w:t>
      </w:r>
      <w:r w:rsidR="00FC01BB">
        <w:rPr>
          <w:rFonts w:ascii="Garamond" w:hAnsi="Garamond" w:cs="Times New Roman"/>
          <w:sz w:val="28"/>
          <w:szCs w:val="28"/>
        </w:rPr>
        <w:t xml:space="preserve">companies </w:t>
      </w:r>
      <w:r w:rsidR="007B1418">
        <w:rPr>
          <w:rFonts w:ascii="Garamond" w:hAnsi="Garamond" w:cs="Times New Roman"/>
          <w:sz w:val="28"/>
          <w:szCs w:val="28"/>
        </w:rPr>
        <w:t xml:space="preserve">have produced </w:t>
      </w:r>
      <w:r w:rsidR="00FC01BB">
        <w:rPr>
          <w:rFonts w:ascii="Garamond" w:hAnsi="Garamond" w:cs="Times New Roman"/>
          <w:sz w:val="28"/>
          <w:szCs w:val="28"/>
        </w:rPr>
        <w:t xml:space="preserve">widespread uncertainty about the </w:t>
      </w:r>
      <w:r w:rsidR="004C5BAB">
        <w:rPr>
          <w:rFonts w:ascii="Garamond" w:hAnsi="Garamond" w:cs="Times New Roman"/>
          <w:sz w:val="28"/>
          <w:szCs w:val="28"/>
        </w:rPr>
        <w:t>consistent</w:t>
      </w:r>
      <w:r w:rsidR="00FC01BB">
        <w:rPr>
          <w:rFonts w:ascii="Garamond" w:hAnsi="Garamond" w:cs="Times New Roman"/>
          <w:sz w:val="28"/>
          <w:szCs w:val="28"/>
        </w:rPr>
        <w:t xml:space="preserve"> availability of vegetable varieties</w:t>
      </w:r>
      <w:r w:rsidR="004C5BAB">
        <w:rPr>
          <w:rFonts w:ascii="Garamond" w:hAnsi="Garamond" w:cs="Times New Roman"/>
          <w:sz w:val="28"/>
          <w:szCs w:val="28"/>
        </w:rPr>
        <w:t xml:space="preserve">. </w:t>
      </w:r>
      <w:r w:rsidR="00975B3A">
        <w:rPr>
          <w:rFonts w:ascii="Garamond" w:hAnsi="Garamond" w:cs="Times New Roman"/>
          <w:sz w:val="28"/>
          <w:szCs w:val="28"/>
        </w:rPr>
        <w:t>Loss</w:t>
      </w:r>
      <w:r w:rsidR="004C5BAB">
        <w:rPr>
          <w:rFonts w:ascii="Garamond" w:hAnsi="Garamond" w:cs="Times New Roman"/>
          <w:sz w:val="28"/>
          <w:szCs w:val="28"/>
        </w:rPr>
        <w:t xml:space="preserve"> of access to </w:t>
      </w:r>
      <w:r w:rsidR="00975B3A">
        <w:rPr>
          <w:rFonts w:ascii="Garamond" w:hAnsi="Garamond" w:cs="Times New Roman"/>
          <w:sz w:val="28"/>
          <w:szCs w:val="28"/>
        </w:rPr>
        <w:t>appropriate</w:t>
      </w:r>
      <w:r w:rsidR="004C5BAB">
        <w:rPr>
          <w:rFonts w:ascii="Garamond" w:hAnsi="Garamond" w:cs="Times New Roman"/>
          <w:sz w:val="28"/>
          <w:szCs w:val="28"/>
        </w:rPr>
        <w:t xml:space="preserve"> varieties is especially </w:t>
      </w:r>
      <w:r w:rsidR="00975B3A">
        <w:rPr>
          <w:rFonts w:ascii="Garamond" w:hAnsi="Garamond" w:cs="Times New Roman"/>
          <w:sz w:val="28"/>
          <w:szCs w:val="28"/>
        </w:rPr>
        <w:t>concerning for</w:t>
      </w:r>
      <w:r w:rsidR="00FC01BB">
        <w:rPr>
          <w:rFonts w:ascii="Garamond" w:hAnsi="Garamond" w:cs="Times New Roman"/>
          <w:sz w:val="28"/>
          <w:szCs w:val="28"/>
        </w:rPr>
        <w:t xml:space="preserve"> vegetable growers outside of the wholesale conventional market, including direct-market farmers, CSA, small- to mid-scale farms, and org</w:t>
      </w:r>
      <w:r w:rsidR="00571DFA">
        <w:rPr>
          <w:rFonts w:ascii="Garamond" w:hAnsi="Garamond" w:cs="Times New Roman"/>
          <w:sz w:val="28"/>
          <w:szCs w:val="28"/>
        </w:rPr>
        <w:t>anic growers. The second trend</w:t>
      </w:r>
      <w:r w:rsidR="006E7DAD">
        <w:rPr>
          <w:rFonts w:ascii="Garamond" w:hAnsi="Garamond" w:cs="Times New Roman"/>
          <w:sz w:val="28"/>
          <w:szCs w:val="28"/>
        </w:rPr>
        <w:t xml:space="preserve"> is the emergence of an organic seed sector consisting of a </w:t>
      </w:r>
      <w:r w:rsidR="00F01787">
        <w:rPr>
          <w:rFonts w:ascii="Garamond" w:hAnsi="Garamond" w:cs="Times New Roman"/>
          <w:sz w:val="28"/>
          <w:szCs w:val="28"/>
        </w:rPr>
        <w:t xml:space="preserve">small but </w:t>
      </w:r>
      <w:r w:rsidR="006E7DAD">
        <w:rPr>
          <w:rFonts w:ascii="Garamond" w:hAnsi="Garamond" w:cs="Times New Roman"/>
          <w:sz w:val="28"/>
          <w:szCs w:val="28"/>
        </w:rPr>
        <w:t xml:space="preserve">growing number of </w:t>
      </w:r>
      <w:r w:rsidR="00F01787">
        <w:rPr>
          <w:rFonts w:ascii="Garamond" w:hAnsi="Garamond" w:cs="Times New Roman"/>
          <w:sz w:val="28"/>
          <w:szCs w:val="28"/>
        </w:rPr>
        <w:t>regional seed companies specializing in organic</w:t>
      </w:r>
      <w:r w:rsidR="00975B3A">
        <w:rPr>
          <w:rFonts w:ascii="Garamond" w:hAnsi="Garamond" w:cs="Times New Roman"/>
          <w:sz w:val="28"/>
          <w:szCs w:val="28"/>
        </w:rPr>
        <w:t xml:space="preserve"> and untreated seed, the</w:t>
      </w:r>
      <w:r w:rsidR="00F01787">
        <w:rPr>
          <w:rFonts w:ascii="Garamond" w:hAnsi="Garamond" w:cs="Times New Roman"/>
          <w:sz w:val="28"/>
          <w:szCs w:val="28"/>
        </w:rPr>
        <w:t xml:space="preserve"> rediscovery among farmers and home gardeners of heirloom and open-polli</w:t>
      </w:r>
      <w:r w:rsidR="00975B3A">
        <w:rPr>
          <w:rFonts w:ascii="Garamond" w:hAnsi="Garamond" w:cs="Times New Roman"/>
          <w:sz w:val="28"/>
          <w:szCs w:val="28"/>
        </w:rPr>
        <w:t>nated varieties, and renewed interest in</w:t>
      </w:r>
      <w:r w:rsidR="00571DFA">
        <w:rPr>
          <w:rFonts w:ascii="Garamond" w:hAnsi="Garamond" w:cs="Times New Roman"/>
          <w:sz w:val="28"/>
          <w:szCs w:val="28"/>
        </w:rPr>
        <w:t xml:space="preserve"> skills </w:t>
      </w:r>
      <w:r w:rsidR="00E07251">
        <w:rPr>
          <w:rFonts w:ascii="Garamond" w:hAnsi="Garamond" w:cs="Times New Roman"/>
          <w:sz w:val="28"/>
          <w:szCs w:val="28"/>
        </w:rPr>
        <w:t>of</w:t>
      </w:r>
      <w:r w:rsidR="00F01787">
        <w:rPr>
          <w:rFonts w:ascii="Garamond" w:hAnsi="Garamond" w:cs="Times New Roman"/>
          <w:sz w:val="28"/>
          <w:szCs w:val="28"/>
        </w:rPr>
        <w:t xml:space="preserve"> seed productio</w:t>
      </w:r>
      <w:r w:rsidR="00E07251">
        <w:rPr>
          <w:rFonts w:ascii="Garamond" w:hAnsi="Garamond" w:cs="Times New Roman"/>
          <w:sz w:val="28"/>
          <w:szCs w:val="28"/>
        </w:rPr>
        <w:t>n</w:t>
      </w:r>
      <w:r w:rsidR="00F01787">
        <w:rPr>
          <w:rFonts w:ascii="Garamond" w:hAnsi="Garamond" w:cs="Times New Roman"/>
          <w:sz w:val="28"/>
          <w:szCs w:val="28"/>
        </w:rPr>
        <w:t>.</w:t>
      </w:r>
    </w:p>
    <w:p w:rsidR="00F01787" w:rsidRDefault="00F01787" w:rsidP="007B1418">
      <w:pPr>
        <w:pStyle w:val="NoSpacing"/>
        <w:rPr>
          <w:rFonts w:ascii="Garamond" w:hAnsi="Garamond" w:cs="Times New Roman"/>
          <w:sz w:val="28"/>
          <w:szCs w:val="28"/>
        </w:rPr>
      </w:pPr>
    </w:p>
    <w:p w:rsidR="00E07251" w:rsidRDefault="00571DFA" w:rsidP="007B1418">
      <w:pPr>
        <w:pStyle w:val="NoSpacing"/>
        <w:rPr>
          <w:rFonts w:ascii="Garamond" w:hAnsi="Garamond" w:cs="Times New Roman"/>
          <w:sz w:val="28"/>
          <w:szCs w:val="28"/>
        </w:rPr>
      </w:pPr>
      <w:r>
        <w:rPr>
          <w:rFonts w:ascii="Garamond" w:hAnsi="Garamond" w:cs="Times New Roman"/>
          <w:sz w:val="28"/>
          <w:szCs w:val="28"/>
        </w:rPr>
        <w:t>In order to s</w:t>
      </w:r>
      <w:r w:rsidR="00F01787">
        <w:rPr>
          <w:rFonts w:ascii="Garamond" w:hAnsi="Garamond" w:cs="Times New Roman"/>
          <w:sz w:val="28"/>
          <w:szCs w:val="28"/>
        </w:rPr>
        <w:t xml:space="preserve">trengthen this emerging organic seed sector and improve the availability </w:t>
      </w:r>
      <w:r w:rsidR="00E07251">
        <w:rPr>
          <w:rFonts w:ascii="Garamond" w:hAnsi="Garamond" w:cs="Times New Roman"/>
          <w:sz w:val="28"/>
          <w:szCs w:val="28"/>
        </w:rPr>
        <w:t xml:space="preserve">of </w:t>
      </w:r>
      <w:r w:rsidR="00F01787">
        <w:rPr>
          <w:rFonts w:ascii="Garamond" w:hAnsi="Garamond" w:cs="Times New Roman"/>
          <w:sz w:val="28"/>
          <w:szCs w:val="28"/>
        </w:rPr>
        <w:t>high-quality organic seeds</w:t>
      </w:r>
      <w:r>
        <w:rPr>
          <w:rFonts w:ascii="Garamond" w:hAnsi="Garamond" w:cs="Times New Roman"/>
          <w:sz w:val="28"/>
          <w:szCs w:val="28"/>
        </w:rPr>
        <w:t>, there is a growing interest in</w:t>
      </w:r>
      <w:r w:rsidR="00F01787">
        <w:rPr>
          <w:rFonts w:ascii="Garamond" w:hAnsi="Garamond" w:cs="Times New Roman"/>
          <w:sz w:val="28"/>
          <w:szCs w:val="28"/>
        </w:rPr>
        <w:t xml:space="preserve"> </w:t>
      </w:r>
      <w:r>
        <w:rPr>
          <w:rFonts w:ascii="Garamond" w:hAnsi="Garamond" w:cs="Times New Roman"/>
          <w:sz w:val="28"/>
          <w:szCs w:val="28"/>
        </w:rPr>
        <w:t>developing</w:t>
      </w:r>
      <w:r w:rsidR="003A6FBA">
        <w:rPr>
          <w:rFonts w:ascii="Garamond" w:hAnsi="Garamond" w:cs="Times New Roman"/>
          <w:sz w:val="28"/>
          <w:szCs w:val="28"/>
        </w:rPr>
        <w:t xml:space="preserve"> </w:t>
      </w:r>
      <w:r w:rsidR="00F01787">
        <w:rPr>
          <w:rFonts w:ascii="Garamond" w:hAnsi="Garamond" w:cs="Times New Roman"/>
          <w:sz w:val="28"/>
          <w:szCs w:val="28"/>
        </w:rPr>
        <w:t>participator</w:t>
      </w:r>
      <w:r w:rsidR="003A6FBA">
        <w:rPr>
          <w:rFonts w:ascii="Garamond" w:hAnsi="Garamond" w:cs="Times New Roman"/>
          <w:sz w:val="28"/>
          <w:szCs w:val="28"/>
        </w:rPr>
        <w:t>y and</w:t>
      </w:r>
      <w:r w:rsidR="00F01787">
        <w:rPr>
          <w:rFonts w:ascii="Garamond" w:hAnsi="Garamond" w:cs="Times New Roman"/>
          <w:sz w:val="28"/>
          <w:szCs w:val="28"/>
        </w:rPr>
        <w:t xml:space="preserve"> on-farm plant breeding, </w:t>
      </w:r>
      <w:r w:rsidR="003A6FBA">
        <w:rPr>
          <w:rFonts w:ascii="Garamond" w:hAnsi="Garamond" w:cs="Times New Roman"/>
          <w:sz w:val="28"/>
          <w:szCs w:val="28"/>
        </w:rPr>
        <w:t xml:space="preserve">bolstering public plant breeding programs to include organic breeding, establishing community seed banks and exchanges, and teaching seed saving techniques. </w:t>
      </w:r>
      <w:r w:rsidR="00524493">
        <w:rPr>
          <w:rFonts w:ascii="Garamond" w:hAnsi="Garamond" w:cs="Times New Roman"/>
          <w:sz w:val="28"/>
          <w:szCs w:val="28"/>
        </w:rPr>
        <w:t xml:space="preserve">If any of these approaches are to be broadly successful, however, the needs and experiences of organic farmers need to be better understood. </w:t>
      </w:r>
    </w:p>
    <w:p w:rsidR="00E07251" w:rsidRDefault="00E07251" w:rsidP="007B1418">
      <w:pPr>
        <w:pStyle w:val="NoSpacing"/>
        <w:rPr>
          <w:rFonts w:ascii="Garamond" w:hAnsi="Garamond" w:cs="Times New Roman"/>
          <w:sz w:val="28"/>
          <w:szCs w:val="28"/>
        </w:rPr>
      </w:pPr>
    </w:p>
    <w:p w:rsidR="00CD51C4" w:rsidRDefault="00CD51C4" w:rsidP="007B1418">
      <w:pPr>
        <w:pStyle w:val="NoSpacing"/>
        <w:rPr>
          <w:rFonts w:ascii="Garamond" w:hAnsi="Garamond" w:cs="Times New Roman"/>
          <w:sz w:val="28"/>
          <w:szCs w:val="28"/>
        </w:rPr>
      </w:pPr>
      <w:r>
        <w:rPr>
          <w:rFonts w:ascii="Garamond" w:hAnsi="Garamond" w:cs="Times New Roman"/>
          <w:sz w:val="28"/>
          <w:szCs w:val="28"/>
        </w:rPr>
        <w:t xml:space="preserve">There is a need for better information about how changes in the seed industry are </w:t>
      </w:r>
      <w:r w:rsidR="00004F48">
        <w:rPr>
          <w:rFonts w:ascii="Garamond" w:hAnsi="Garamond" w:cs="Times New Roman"/>
          <w:sz w:val="28"/>
          <w:szCs w:val="28"/>
        </w:rPr>
        <w:t>affecting</w:t>
      </w:r>
      <w:r>
        <w:rPr>
          <w:rFonts w:ascii="Garamond" w:hAnsi="Garamond" w:cs="Times New Roman"/>
          <w:sz w:val="28"/>
          <w:szCs w:val="28"/>
        </w:rPr>
        <w:t xml:space="preserve"> organic farmers on the ground, and about farmers’ interest in and </w:t>
      </w:r>
      <w:r w:rsidR="000708DD">
        <w:rPr>
          <w:rFonts w:ascii="Garamond" w:hAnsi="Garamond" w:cs="Times New Roman"/>
          <w:sz w:val="28"/>
          <w:szCs w:val="28"/>
        </w:rPr>
        <w:t>barriers</w:t>
      </w:r>
      <w:r w:rsidR="00E07251">
        <w:rPr>
          <w:rFonts w:ascii="Garamond" w:hAnsi="Garamond" w:cs="Times New Roman"/>
          <w:sz w:val="28"/>
          <w:szCs w:val="28"/>
        </w:rPr>
        <w:t xml:space="preserve"> to </w:t>
      </w:r>
      <w:r w:rsidR="00E07251">
        <w:rPr>
          <w:rFonts w:ascii="Garamond" w:hAnsi="Garamond" w:cs="Times New Roman"/>
          <w:sz w:val="28"/>
          <w:szCs w:val="28"/>
        </w:rPr>
        <w:lastRenderedPageBreak/>
        <w:t>engaging</w:t>
      </w:r>
      <w:r>
        <w:rPr>
          <w:rFonts w:ascii="Garamond" w:hAnsi="Garamond" w:cs="Times New Roman"/>
          <w:sz w:val="28"/>
          <w:szCs w:val="28"/>
        </w:rPr>
        <w:t xml:space="preserve"> in on-farm plant breeding, variety trials, and/or seed saving.</w:t>
      </w:r>
      <w:r w:rsidR="00004F48">
        <w:rPr>
          <w:rFonts w:ascii="Garamond" w:hAnsi="Garamond" w:cs="Times New Roman"/>
          <w:sz w:val="28"/>
          <w:szCs w:val="28"/>
        </w:rPr>
        <w:t xml:space="preserve"> </w:t>
      </w:r>
      <w:r w:rsidR="00F915DB">
        <w:rPr>
          <w:rFonts w:ascii="Garamond" w:hAnsi="Garamond" w:cs="Times New Roman"/>
          <w:sz w:val="28"/>
          <w:szCs w:val="28"/>
        </w:rPr>
        <w:t>Furthermore, s</w:t>
      </w:r>
      <w:r w:rsidR="00004F48">
        <w:rPr>
          <w:rFonts w:ascii="Garamond" w:hAnsi="Garamond" w:cs="Times New Roman"/>
          <w:sz w:val="28"/>
          <w:szCs w:val="28"/>
        </w:rPr>
        <w:t xml:space="preserve">ince both the performance of crop varieties and the feasibility of seed production </w:t>
      </w:r>
      <w:r w:rsidR="00F915DB">
        <w:rPr>
          <w:rFonts w:ascii="Garamond" w:hAnsi="Garamond" w:cs="Times New Roman"/>
          <w:sz w:val="28"/>
          <w:szCs w:val="28"/>
        </w:rPr>
        <w:t>are highly dependent on climate and other local environmental factors, it is vital to understand farmers’</w:t>
      </w:r>
      <w:r w:rsidR="000708DD">
        <w:rPr>
          <w:rFonts w:ascii="Garamond" w:hAnsi="Garamond" w:cs="Times New Roman"/>
          <w:sz w:val="28"/>
          <w:szCs w:val="28"/>
        </w:rPr>
        <w:t xml:space="preserve"> perspectives on a regional scale</w:t>
      </w:r>
      <w:r w:rsidR="00F915DB">
        <w:rPr>
          <w:rFonts w:ascii="Garamond" w:hAnsi="Garamond" w:cs="Times New Roman"/>
          <w:sz w:val="28"/>
          <w:szCs w:val="28"/>
        </w:rPr>
        <w:t>.</w:t>
      </w:r>
      <w:r w:rsidR="004C5BAB">
        <w:rPr>
          <w:rFonts w:ascii="Garamond" w:hAnsi="Garamond" w:cs="Times New Roman"/>
          <w:sz w:val="28"/>
          <w:szCs w:val="28"/>
        </w:rPr>
        <w:t xml:space="preserve"> </w:t>
      </w:r>
      <w:r w:rsidR="00FA27E9">
        <w:rPr>
          <w:rFonts w:ascii="Garamond" w:hAnsi="Garamond" w:cs="Times New Roman"/>
          <w:sz w:val="28"/>
          <w:szCs w:val="28"/>
        </w:rPr>
        <w:t xml:space="preserve">Our research treats </w:t>
      </w:r>
      <w:r w:rsidR="0053529F">
        <w:rPr>
          <w:rFonts w:ascii="Garamond" w:hAnsi="Garamond" w:cs="Times New Roman"/>
          <w:sz w:val="28"/>
          <w:szCs w:val="28"/>
        </w:rPr>
        <w:t>the Upper Midwest</w:t>
      </w:r>
      <w:r w:rsidR="00FA27E9">
        <w:rPr>
          <w:rFonts w:ascii="Garamond" w:hAnsi="Garamond" w:cs="Times New Roman"/>
          <w:sz w:val="28"/>
          <w:szCs w:val="28"/>
        </w:rPr>
        <w:t xml:space="preserve"> as a case study to investigate these questions within a specific grower community.</w:t>
      </w:r>
    </w:p>
    <w:bookmarkEnd w:id="0"/>
    <w:p w:rsidR="00C06675" w:rsidRDefault="00C06675" w:rsidP="007220D7">
      <w:pPr>
        <w:pStyle w:val="NoSpacing"/>
        <w:rPr>
          <w:rFonts w:ascii="Garamond" w:hAnsi="Garamond" w:cs="Times New Roman"/>
          <w:b/>
          <w:sz w:val="28"/>
          <w:szCs w:val="28"/>
        </w:rPr>
      </w:pPr>
    </w:p>
    <w:p w:rsidR="00C6002C" w:rsidRDefault="00C6002C" w:rsidP="0094303F">
      <w:pPr>
        <w:pStyle w:val="NoSpacing"/>
        <w:outlineLvl w:val="0"/>
        <w:rPr>
          <w:rFonts w:ascii="Garamond" w:hAnsi="Garamond" w:cs="Times New Roman"/>
          <w:b/>
          <w:sz w:val="28"/>
          <w:szCs w:val="28"/>
        </w:rPr>
      </w:pPr>
      <w:r>
        <w:rPr>
          <w:rFonts w:ascii="Garamond" w:hAnsi="Garamond" w:cs="Times New Roman"/>
          <w:b/>
          <w:sz w:val="28"/>
          <w:szCs w:val="28"/>
        </w:rPr>
        <w:t>Project Objectives</w:t>
      </w:r>
    </w:p>
    <w:p w:rsidR="00392CE7" w:rsidRDefault="00392CE7" w:rsidP="007220D7">
      <w:pPr>
        <w:pStyle w:val="NoSpacing"/>
        <w:rPr>
          <w:rFonts w:ascii="Garamond" w:hAnsi="Garamond" w:cs="Times New Roman"/>
          <w:i/>
          <w:sz w:val="28"/>
          <w:szCs w:val="28"/>
        </w:rPr>
      </w:pPr>
    </w:p>
    <w:p w:rsidR="00C06675" w:rsidRPr="00571DFA" w:rsidRDefault="00571DFA" w:rsidP="007220D7">
      <w:pPr>
        <w:pStyle w:val="NoSpacing"/>
        <w:rPr>
          <w:rFonts w:ascii="Garamond" w:hAnsi="Garamond" w:cs="Times New Roman"/>
          <w:i/>
          <w:sz w:val="28"/>
          <w:szCs w:val="28"/>
        </w:rPr>
      </w:pPr>
      <w:r w:rsidRPr="00571DFA">
        <w:rPr>
          <w:rFonts w:ascii="Garamond" w:hAnsi="Garamond" w:cs="Times New Roman"/>
          <w:i/>
          <w:sz w:val="28"/>
          <w:szCs w:val="28"/>
        </w:rPr>
        <w:t xml:space="preserve">Objective 1: </w:t>
      </w:r>
      <w:r w:rsidR="00392CE7">
        <w:rPr>
          <w:rFonts w:ascii="Garamond" w:hAnsi="Garamond" w:cs="Times New Roman"/>
          <w:i/>
          <w:sz w:val="28"/>
          <w:szCs w:val="28"/>
        </w:rPr>
        <w:t>Investigate</w:t>
      </w:r>
      <w:r w:rsidRPr="00571DFA">
        <w:rPr>
          <w:rFonts w:ascii="Garamond" w:hAnsi="Garamond" w:cs="Times New Roman"/>
          <w:i/>
          <w:sz w:val="28"/>
          <w:szCs w:val="28"/>
        </w:rPr>
        <w:t xml:space="preserve"> organic grower </w:t>
      </w:r>
      <w:r w:rsidR="00DF3887">
        <w:rPr>
          <w:rFonts w:ascii="Garamond" w:hAnsi="Garamond" w:cs="Times New Roman"/>
          <w:i/>
          <w:sz w:val="28"/>
          <w:szCs w:val="28"/>
        </w:rPr>
        <w:t>experiences and opinions</w:t>
      </w:r>
      <w:r w:rsidRPr="00571DFA">
        <w:rPr>
          <w:rFonts w:ascii="Garamond" w:hAnsi="Garamond" w:cs="Times New Roman"/>
          <w:i/>
          <w:sz w:val="28"/>
          <w:szCs w:val="28"/>
        </w:rPr>
        <w:t xml:space="preserve"> using a mail survey</w:t>
      </w:r>
      <w:r w:rsidR="00E07251">
        <w:rPr>
          <w:rFonts w:ascii="Garamond" w:hAnsi="Garamond" w:cs="Times New Roman"/>
          <w:i/>
          <w:sz w:val="28"/>
          <w:szCs w:val="28"/>
        </w:rPr>
        <w:t>.</w:t>
      </w:r>
    </w:p>
    <w:p w:rsidR="009B023E" w:rsidRDefault="00392CE7" w:rsidP="00CD51C4">
      <w:pPr>
        <w:pStyle w:val="NoSpacing"/>
        <w:rPr>
          <w:rFonts w:ascii="Garamond" w:hAnsi="Garamond" w:cs="Times New Roman"/>
          <w:sz w:val="28"/>
          <w:szCs w:val="28"/>
        </w:rPr>
      </w:pPr>
      <w:r>
        <w:rPr>
          <w:rFonts w:ascii="Garamond" w:hAnsi="Garamond" w:cs="Times New Roman"/>
          <w:sz w:val="28"/>
          <w:szCs w:val="28"/>
        </w:rPr>
        <w:t>Our objective was to understand farmer experiences and opinions in order to guide future plant breeding efforts, inform organization efforts in the organic seed movement, and steer outreach and education. Our survey questions focused on five main topics:</w:t>
      </w:r>
      <w:r w:rsidR="009B023E" w:rsidRPr="009B023E">
        <w:rPr>
          <w:rFonts w:ascii="Garamond" w:hAnsi="Garamond" w:cs="Times New Roman"/>
          <w:sz w:val="28"/>
          <w:szCs w:val="28"/>
        </w:rPr>
        <w:t xml:space="preserve"> </w:t>
      </w:r>
    </w:p>
    <w:p w:rsidR="009B023E" w:rsidRDefault="009B023E" w:rsidP="00CD51C4">
      <w:pPr>
        <w:pStyle w:val="NoSpacing"/>
        <w:rPr>
          <w:rFonts w:ascii="Garamond" w:hAnsi="Garamond" w:cs="Times New Roman"/>
          <w:sz w:val="28"/>
          <w:szCs w:val="28"/>
        </w:rPr>
      </w:pPr>
    </w:p>
    <w:p w:rsidR="009B023E" w:rsidRDefault="00392CE7" w:rsidP="00392CE7">
      <w:pPr>
        <w:pStyle w:val="NoSpacing"/>
        <w:numPr>
          <w:ilvl w:val="0"/>
          <w:numId w:val="2"/>
        </w:numPr>
        <w:rPr>
          <w:rFonts w:ascii="Garamond" w:hAnsi="Garamond" w:cs="Times New Roman"/>
          <w:sz w:val="28"/>
          <w:szCs w:val="28"/>
        </w:rPr>
      </w:pPr>
      <w:r>
        <w:rPr>
          <w:rFonts w:ascii="Garamond" w:hAnsi="Garamond" w:cs="Times New Roman"/>
          <w:sz w:val="28"/>
          <w:szCs w:val="28"/>
        </w:rPr>
        <w:t>F</w:t>
      </w:r>
      <w:r w:rsidR="009B023E" w:rsidRPr="009B023E">
        <w:rPr>
          <w:rFonts w:ascii="Garamond" w:hAnsi="Garamond" w:cs="Times New Roman"/>
          <w:sz w:val="28"/>
          <w:szCs w:val="28"/>
        </w:rPr>
        <w:t xml:space="preserve">actors influencing </w:t>
      </w:r>
      <w:r>
        <w:rPr>
          <w:rFonts w:ascii="Garamond" w:hAnsi="Garamond" w:cs="Times New Roman"/>
          <w:sz w:val="28"/>
          <w:szCs w:val="28"/>
        </w:rPr>
        <w:t>farmer</w:t>
      </w:r>
      <w:r w:rsidR="009B023E" w:rsidRPr="009B023E">
        <w:rPr>
          <w:rFonts w:ascii="Garamond" w:hAnsi="Garamond" w:cs="Times New Roman"/>
          <w:sz w:val="28"/>
          <w:szCs w:val="28"/>
        </w:rPr>
        <w:t xml:space="preserve"> c</w:t>
      </w:r>
      <w:r>
        <w:rPr>
          <w:rFonts w:ascii="Garamond" w:hAnsi="Garamond" w:cs="Times New Roman"/>
          <w:sz w:val="28"/>
          <w:szCs w:val="28"/>
        </w:rPr>
        <w:t>hoices of vegetable varieties.</w:t>
      </w:r>
    </w:p>
    <w:p w:rsidR="009B023E" w:rsidRDefault="00392CE7" w:rsidP="00392CE7">
      <w:pPr>
        <w:pStyle w:val="NoSpacing"/>
        <w:numPr>
          <w:ilvl w:val="0"/>
          <w:numId w:val="2"/>
        </w:numPr>
        <w:rPr>
          <w:rFonts w:ascii="Garamond" w:hAnsi="Garamond" w:cs="Times New Roman"/>
          <w:sz w:val="28"/>
          <w:szCs w:val="28"/>
        </w:rPr>
      </w:pPr>
      <w:r>
        <w:rPr>
          <w:rFonts w:ascii="Garamond" w:hAnsi="Garamond" w:cs="Times New Roman"/>
          <w:sz w:val="28"/>
          <w:szCs w:val="28"/>
        </w:rPr>
        <w:t>Access</w:t>
      </w:r>
      <w:r w:rsidR="009B023E" w:rsidRPr="009B023E">
        <w:rPr>
          <w:rFonts w:ascii="Garamond" w:hAnsi="Garamond" w:cs="Times New Roman"/>
          <w:sz w:val="28"/>
          <w:szCs w:val="28"/>
        </w:rPr>
        <w:t xml:space="preserve"> to and quality of organic seed; </w:t>
      </w:r>
    </w:p>
    <w:p w:rsidR="009B023E" w:rsidRDefault="00392CE7" w:rsidP="00392CE7">
      <w:pPr>
        <w:pStyle w:val="NoSpacing"/>
        <w:numPr>
          <w:ilvl w:val="0"/>
          <w:numId w:val="2"/>
        </w:numPr>
        <w:rPr>
          <w:rFonts w:ascii="Garamond" w:hAnsi="Garamond" w:cs="Times New Roman"/>
          <w:sz w:val="28"/>
          <w:szCs w:val="28"/>
        </w:rPr>
      </w:pPr>
      <w:r>
        <w:rPr>
          <w:rFonts w:ascii="Garamond" w:hAnsi="Garamond" w:cs="Times New Roman"/>
          <w:sz w:val="28"/>
          <w:szCs w:val="28"/>
        </w:rPr>
        <w:t>T</w:t>
      </w:r>
      <w:r w:rsidR="009B023E" w:rsidRPr="009B023E">
        <w:rPr>
          <w:rFonts w:ascii="Garamond" w:hAnsi="Garamond" w:cs="Times New Roman"/>
          <w:sz w:val="28"/>
          <w:szCs w:val="28"/>
        </w:rPr>
        <w:t xml:space="preserve">he influence of certifiers, seed companies, and end markets on decisions about using organic seed; </w:t>
      </w:r>
    </w:p>
    <w:p w:rsidR="009B023E" w:rsidRDefault="00392CE7" w:rsidP="00392CE7">
      <w:pPr>
        <w:pStyle w:val="NoSpacing"/>
        <w:numPr>
          <w:ilvl w:val="0"/>
          <w:numId w:val="2"/>
        </w:numPr>
        <w:rPr>
          <w:rFonts w:ascii="Garamond" w:hAnsi="Garamond" w:cs="Times New Roman"/>
          <w:sz w:val="28"/>
          <w:szCs w:val="28"/>
        </w:rPr>
      </w:pPr>
      <w:r>
        <w:rPr>
          <w:rFonts w:ascii="Garamond" w:hAnsi="Garamond" w:cs="Times New Roman"/>
          <w:sz w:val="28"/>
          <w:szCs w:val="28"/>
        </w:rPr>
        <w:t>A</w:t>
      </w:r>
      <w:r w:rsidR="009B023E" w:rsidRPr="009B023E">
        <w:rPr>
          <w:rFonts w:ascii="Garamond" w:hAnsi="Garamond" w:cs="Times New Roman"/>
          <w:sz w:val="28"/>
          <w:szCs w:val="28"/>
        </w:rPr>
        <w:t xml:space="preserve">dditional factors such as cost, impact on organic integrity, impact on consumer perceptions, etc., and </w:t>
      </w:r>
    </w:p>
    <w:p w:rsidR="009B023E" w:rsidRDefault="00392CE7" w:rsidP="00392CE7">
      <w:pPr>
        <w:pStyle w:val="NoSpacing"/>
        <w:numPr>
          <w:ilvl w:val="0"/>
          <w:numId w:val="2"/>
        </w:numPr>
        <w:rPr>
          <w:rFonts w:ascii="Garamond" w:hAnsi="Garamond" w:cs="Times New Roman"/>
          <w:sz w:val="28"/>
          <w:szCs w:val="28"/>
        </w:rPr>
      </w:pPr>
      <w:r>
        <w:rPr>
          <w:rFonts w:ascii="Garamond" w:hAnsi="Garamond" w:cs="Times New Roman"/>
          <w:sz w:val="28"/>
          <w:szCs w:val="28"/>
        </w:rPr>
        <w:t>F</w:t>
      </w:r>
      <w:r w:rsidR="009B023E" w:rsidRPr="009B023E">
        <w:rPr>
          <w:rFonts w:ascii="Garamond" w:hAnsi="Garamond" w:cs="Times New Roman"/>
          <w:sz w:val="28"/>
          <w:szCs w:val="28"/>
        </w:rPr>
        <w:t>actors influencing grower participation in collaborative research.</w:t>
      </w:r>
    </w:p>
    <w:p w:rsidR="009B023E" w:rsidRDefault="009B023E" w:rsidP="00CD51C4">
      <w:pPr>
        <w:pStyle w:val="NoSpacing"/>
        <w:rPr>
          <w:rFonts w:ascii="Garamond" w:hAnsi="Garamond" w:cs="Times New Roman"/>
          <w:sz w:val="28"/>
          <w:szCs w:val="28"/>
        </w:rPr>
      </w:pPr>
    </w:p>
    <w:p w:rsidR="00DF3887" w:rsidRDefault="00DF3887" w:rsidP="007220D7">
      <w:pPr>
        <w:pStyle w:val="NoSpacing"/>
        <w:rPr>
          <w:rFonts w:ascii="Garamond" w:hAnsi="Garamond" w:cs="Times New Roman"/>
          <w:i/>
          <w:sz w:val="28"/>
          <w:szCs w:val="28"/>
        </w:rPr>
      </w:pPr>
      <w:r w:rsidRPr="00DF3887">
        <w:rPr>
          <w:rFonts w:ascii="Garamond" w:hAnsi="Garamond" w:cs="Times New Roman"/>
          <w:i/>
          <w:sz w:val="28"/>
          <w:szCs w:val="28"/>
        </w:rPr>
        <w:t>Objective 2: Document and examine the perspectives of key farmers through in-depth qualitative interviews.</w:t>
      </w:r>
    </w:p>
    <w:p w:rsidR="00CE4C1E" w:rsidRPr="00CE4C1E" w:rsidRDefault="00CE4C1E" w:rsidP="007220D7">
      <w:pPr>
        <w:pStyle w:val="NoSpacing"/>
        <w:rPr>
          <w:rFonts w:ascii="Garamond" w:hAnsi="Garamond" w:cs="Times New Roman"/>
          <w:sz w:val="28"/>
          <w:szCs w:val="28"/>
        </w:rPr>
      </w:pPr>
      <w:r>
        <w:rPr>
          <w:rFonts w:ascii="Garamond" w:hAnsi="Garamond" w:cs="Times New Roman"/>
          <w:sz w:val="28"/>
          <w:szCs w:val="28"/>
        </w:rPr>
        <w:t xml:space="preserve">In addition to the mail survey, our second objective was to deepen our understanding of grower perspectives using qualitative sociological methods, specifically semi-structured interviews. </w:t>
      </w:r>
      <w:r w:rsidR="00787C5D">
        <w:rPr>
          <w:rFonts w:ascii="Garamond" w:hAnsi="Garamond" w:cs="Times New Roman"/>
          <w:sz w:val="28"/>
          <w:szCs w:val="28"/>
        </w:rPr>
        <w:t>While surveys provide a powerful and statistical</w:t>
      </w:r>
      <w:r w:rsidR="00E07251">
        <w:rPr>
          <w:rFonts w:ascii="Garamond" w:hAnsi="Garamond" w:cs="Times New Roman"/>
          <w:sz w:val="28"/>
          <w:szCs w:val="28"/>
        </w:rPr>
        <w:t>ly useful tool for obtaining a general</w:t>
      </w:r>
      <w:r w:rsidR="00787C5D">
        <w:rPr>
          <w:rFonts w:ascii="Garamond" w:hAnsi="Garamond" w:cs="Times New Roman"/>
          <w:sz w:val="28"/>
          <w:szCs w:val="28"/>
        </w:rPr>
        <w:t xml:space="preserve"> view of a population, surveys are also limited in important ways, including the ability to follow up on respondent’s answers or ask questions that are in the researcher’s blind spot. We therefore turn to qualitative interviews to develop a richer and more nuanced analysis</w:t>
      </w:r>
      <w:r w:rsidR="0066110C">
        <w:rPr>
          <w:rFonts w:ascii="Garamond" w:hAnsi="Garamond" w:cs="Times New Roman"/>
          <w:sz w:val="28"/>
          <w:szCs w:val="28"/>
        </w:rPr>
        <w:t xml:space="preserve"> and to document individual grower stories as case studies in the ways that </w:t>
      </w:r>
      <w:r w:rsidR="0053529F">
        <w:rPr>
          <w:rFonts w:ascii="Garamond" w:hAnsi="Garamond" w:cs="Times New Roman"/>
          <w:sz w:val="28"/>
          <w:szCs w:val="28"/>
        </w:rPr>
        <w:t>Upper Midwestern organic</w:t>
      </w:r>
      <w:r w:rsidR="0066110C">
        <w:rPr>
          <w:rFonts w:ascii="Garamond" w:hAnsi="Garamond" w:cs="Times New Roman"/>
          <w:sz w:val="28"/>
          <w:szCs w:val="28"/>
        </w:rPr>
        <w:t xml:space="preserve"> farmers are responding to the current shape of the seed industry.</w:t>
      </w:r>
      <w:r w:rsidR="00787C5D">
        <w:rPr>
          <w:rFonts w:ascii="Garamond" w:hAnsi="Garamond" w:cs="Times New Roman"/>
          <w:sz w:val="28"/>
          <w:szCs w:val="28"/>
        </w:rPr>
        <w:t xml:space="preserve"> </w:t>
      </w:r>
    </w:p>
    <w:p w:rsidR="00CE4C1E" w:rsidRDefault="00CE4C1E" w:rsidP="007220D7">
      <w:pPr>
        <w:pStyle w:val="NoSpacing"/>
        <w:rPr>
          <w:rFonts w:ascii="Garamond" w:hAnsi="Garamond" w:cs="Times New Roman"/>
          <w:i/>
          <w:sz w:val="28"/>
          <w:szCs w:val="28"/>
        </w:rPr>
      </w:pPr>
    </w:p>
    <w:p w:rsidR="00DF3887" w:rsidRPr="00DF3887" w:rsidRDefault="00DF3887" w:rsidP="007220D7">
      <w:pPr>
        <w:pStyle w:val="NoSpacing"/>
        <w:rPr>
          <w:rFonts w:ascii="Garamond" w:hAnsi="Garamond" w:cs="Times New Roman"/>
          <w:i/>
          <w:sz w:val="28"/>
          <w:szCs w:val="28"/>
        </w:rPr>
      </w:pPr>
      <w:r>
        <w:rPr>
          <w:rFonts w:ascii="Garamond" w:hAnsi="Garamond" w:cs="Times New Roman"/>
          <w:i/>
          <w:sz w:val="28"/>
          <w:szCs w:val="28"/>
        </w:rPr>
        <w:t>Objective 3: Use outreach and public events to continue a conversation about seed in the organic grower community.</w:t>
      </w:r>
    </w:p>
    <w:p w:rsidR="00405F01" w:rsidRDefault="00300B3B" w:rsidP="00300B3B">
      <w:pPr>
        <w:pStyle w:val="NoSpacing"/>
        <w:rPr>
          <w:rFonts w:ascii="Garamond" w:hAnsi="Garamond" w:cs="Times New Roman"/>
          <w:sz w:val="28"/>
          <w:szCs w:val="28"/>
        </w:rPr>
      </w:pPr>
      <w:r>
        <w:rPr>
          <w:rFonts w:ascii="Garamond" w:hAnsi="Garamond" w:cs="Times New Roman"/>
          <w:sz w:val="28"/>
          <w:szCs w:val="28"/>
        </w:rPr>
        <w:t xml:space="preserve">Our third objective was to involve organic farmers in our investigation </w:t>
      </w:r>
      <w:r w:rsidR="00405F01">
        <w:rPr>
          <w:rFonts w:ascii="Garamond" w:hAnsi="Garamond" w:cs="Times New Roman"/>
          <w:sz w:val="28"/>
          <w:szCs w:val="28"/>
        </w:rPr>
        <w:t xml:space="preserve">and promote the visibility of seed issues in the organic grower community. We sought to </w:t>
      </w:r>
      <w:r w:rsidR="00405F01">
        <w:rPr>
          <w:rFonts w:ascii="Garamond" w:hAnsi="Garamond" w:cs="Times New Roman"/>
          <w:sz w:val="28"/>
          <w:szCs w:val="28"/>
        </w:rPr>
        <w:lastRenderedPageBreak/>
        <w:t>accomplish this by discussing our survey and results at grower workshops and field days such as field days at the West Madison Agricultural Research Station and presentations at the Organic Farming Conference in Lacrosse, WI.</w:t>
      </w:r>
      <w:r w:rsidR="00943E32">
        <w:rPr>
          <w:rFonts w:ascii="Garamond" w:hAnsi="Garamond" w:cs="Times New Roman"/>
          <w:sz w:val="28"/>
          <w:szCs w:val="28"/>
        </w:rPr>
        <w:t xml:space="preserve"> </w:t>
      </w:r>
      <w:r w:rsidR="00405F01">
        <w:rPr>
          <w:rFonts w:ascii="Garamond" w:hAnsi="Garamond" w:cs="Times New Roman"/>
          <w:sz w:val="28"/>
          <w:szCs w:val="28"/>
        </w:rPr>
        <w:t>We also sought to involve farmers in the creation of the survey tool and solicit preliminary feedback on our survey questions from selected farmers. Finally, we aim to make the results of this survey available to the farming community through the publication of a research brief in collaboration with the Center for Integrated Agricultural Systems (CIAS) at the University of Wisconsin-Madison.</w:t>
      </w:r>
    </w:p>
    <w:p w:rsidR="00405F01" w:rsidRDefault="00405F01" w:rsidP="00300B3B">
      <w:pPr>
        <w:pStyle w:val="NoSpacing"/>
        <w:rPr>
          <w:rFonts w:ascii="Garamond" w:hAnsi="Garamond" w:cs="Times New Roman"/>
          <w:sz w:val="28"/>
          <w:szCs w:val="28"/>
        </w:rPr>
      </w:pPr>
    </w:p>
    <w:p w:rsidR="00C6002C" w:rsidRDefault="00C6002C" w:rsidP="0094303F">
      <w:pPr>
        <w:pStyle w:val="NoSpacing"/>
        <w:outlineLvl w:val="0"/>
        <w:rPr>
          <w:rFonts w:ascii="Garamond" w:hAnsi="Garamond" w:cs="Times New Roman"/>
          <w:b/>
          <w:sz w:val="28"/>
          <w:szCs w:val="28"/>
        </w:rPr>
      </w:pPr>
      <w:r>
        <w:rPr>
          <w:rFonts w:ascii="Garamond" w:hAnsi="Garamond" w:cs="Times New Roman"/>
          <w:b/>
          <w:sz w:val="28"/>
          <w:szCs w:val="28"/>
        </w:rPr>
        <w:t>Methodology</w:t>
      </w:r>
    </w:p>
    <w:p w:rsidR="00C06675" w:rsidRDefault="00C06675" w:rsidP="007220D7">
      <w:pPr>
        <w:pStyle w:val="NoSpacing"/>
        <w:rPr>
          <w:rFonts w:ascii="Garamond" w:hAnsi="Garamond" w:cs="Times New Roman"/>
          <w:b/>
          <w:sz w:val="28"/>
          <w:szCs w:val="28"/>
        </w:rPr>
      </w:pPr>
    </w:p>
    <w:p w:rsidR="00651B41" w:rsidRPr="00180954" w:rsidRDefault="00651B41" w:rsidP="00651B41">
      <w:pPr>
        <w:pStyle w:val="NoSpacing"/>
        <w:rPr>
          <w:rFonts w:ascii="Garamond" w:hAnsi="Garamond" w:cs="Times New Roman"/>
          <w:i/>
          <w:sz w:val="28"/>
          <w:szCs w:val="28"/>
        </w:rPr>
      </w:pPr>
      <w:r w:rsidRPr="00E66B64">
        <w:rPr>
          <w:rFonts w:ascii="Garamond" w:hAnsi="Garamond" w:cs="Times New Roman"/>
          <w:i/>
          <w:sz w:val="28"/>
          <w:szCs w:val="28"/>
        </w:rPr>
        <w:t>1. Wisconsin Organic Vegetable Seed and Plant Breeding Survey</w:t>
      </w:r>
    </w:p>
    <w:p w:rsidR="00651B41" w:rsidRPr="00651B41" w:rsidRDefault="00651B41" w:rsidP="00651B41">
      <w:pPr>
        <w:pStyle w:val="NoSpacing"/>
        <w:rPr>
          <w:rFonts w:ascii="Garamond" w:hAnsi="Garamond" w:cs="Times New Roman"/>
          <w:sz w:val="28"/>
          <w:szCs w:val="28"/>
        </w:rPr>
      </w:pPr>
      <w:r w:rsidRPr="00651B41">
        <w:rPr>
          <w:rFonts w:ascii="Garamond" w:hAnsi="Garamond" w:cs="Times New Roman"/>
          <w:sz w:val="28"/>
          <w:szCs w:val="28"/>
        </w:rPr>
        <w:t>The survey was designed in consultation with the University of Wisconsin-Madison Survey Center and with a statistics consultant from the College of Agriculture and Life Sciences. Survey topics and questions were developed with input from plant breeders and farmers. We also reviewed similar grower surveys conducted by other organizations, including several by the Organic Farming Research Foundation and a recent national survey of organic plant breeding needs conducted by the Organic Seed Alliance. We solicited feedback from Organic Seed Alliance staff regarding any changes they would have made based on the response to their survey. A test version of the survey was then sent to four farmers and one survey consultant, who filled it out and provided detailed feedback. Based on this feedback, we were able to clarify the questions and make them easier to answer.</w:t>
      </w:r>
    </w:p>
    <w:p w:rsidR="00E66B64" w:rsidRDefault="00E66B64" w:rsidP="00651B41">
      <w:pPr>
        <w:pStyle w:val="NoSpacing"/>
        <w:rPr>
          <w:rFonts w:ascii="Garamond" w:hAnsi="Garamond" w:cs="Times New Roman"/>
          <w:sz w:val="28"/>
          <w:szCs w:val="28"/>
        </w:rPr>
      </w:pPr>
    </w:p>
    <w:p w:rsidR="00651B41" w:rsidRPr="00651B41" w:rsidRDefault="00651B41" w:rsidP="00651B41">
      <w:pPr>
        <w:pStyle w:val="NoSpacing"/>
        <w:rPr>
          <w:rFonts w:ascii="Garamond" w:hAnsi="Garamond" w:cs="Times New Roman"/>
          <w:sz w:val="28"/>
          <w:szCs w:val="28"/>
        </w:rPr>
      </w:pPr>
      <w:r w:rsidRPr="00651B41">
        <w:rPr>
          <w:rFonts w:ascii="Garamond" w:hAnsi="Garamond" w:cs="Times New Roman"/>
          <w:sz w:val="28"/>
          <w:szCs w:val="28"/>
        </w:rPr>
        <w:t>The final survey consisted of 29 questions covering demographics, farm characteristics and practices, and farmer opinions. It was sent to a mailing list of 2</w:t>
      </w:r>
      <w:r w:rsidR="0053529F">
        <w:rPr>
          <w:rFonts w:ascii="Garamond" w:hAnsi="Garamond" w:cs="Times New Roman"/>
          <w:sz w:val="28"/>
          <w:szCs w:val="28"/>
        </w:rPr>
        <w:t xml:space="preserve">20 </w:t>
      </w:r>
      <w:r w:rsidRPr="00651B41">
        <w:rPr>
          <w:rFonts w:ascii="Garamond" w:hAnsi="Garamond" w:cs="Times New Roman"/>
          <w:sz w:val="28"/>
          <w:szCs w:val="28"/>
        </w:rPr>
        <w:t>farmers, compiled with the help of the Midwest Organic and Sustainable Education Service (MOSES).  On the advice of the UW-Madison Survey Center, we sent an announcement postcard about 2 weeks before mailing the survey. Numbered envelopes were used track responses while maintaining respondent anonymity. People who did not return the survey after the first mailing were sent a second copy. The timeline of mailings was as follows:</w:t>
      </w:r>
    </w:p>
    <w:p w:rsidR="00651B41" w:rsidRPr="00651B41" w:rsidRDefault="00651B41" w:rsidP="00651B41">
      <w:pPr>
        <w:pStyle w:val="NoSpacing"/>
        <w:rPr>
          <w:rFonts w:ascii="Garamond" w:hAnsi="Garamond" w:cs="Times New Roman"/>
          <w:sz w:val="28"/>
          <w:szCs w:val="28"/>
        </w:rPr>
      </w:pPr>
    </w:p>
    <w:p w:rsidR="00651B41" w:rsidRPr="00651B41" w:rsidRDefault="00651B41" w:rsidP="00651B41">
      <w:pPr>
        <w:pStyle w:val="NoSpacing"/>
        <w:rPr>
          <w:rFonts w:ascii="Garamond" w:hAnsi="Garamond" w:cs="Times New Roman"/>
          <w:sz w:val="28"/>
          <w:szCs w:val="28"/>
        </w:rPr>
      </w:pPr>
      <w:r w:rsidRPr="00651B41">
        <w:rPr>
          <w:rFonts w:ascii="Garamond" w:hAnsi="Garamond" w:cs="Times New Roman"/>
          <w:sz w:val="28"/>
          <w:szCs w:val="28"/>
        </w:rPr>
        <w:t>January 4, 2012</w:t>
      </w:r>
      <w:r w:rsidRPr="00651B41">
        <w:rPr>
          <w:rFonts w:ascii="Garamond" w:hAnsi="Garamond" w:cs="Times New Roman"/>
          <w:sz w:val="28"/>
          <w:szCs w:val="28"/>
        </w:rPr>
        <w:tab/>
      </w:r>
      <w:r w:rsidRPr="00651B41">
        <w:rPr>
          <w:rFonts w:ascii="Garamond" w:hAnsi="Garamond" w:cs="Times New Roman"/>
          <w:sz w:val="28"/>
          <w:szCs w:val="28"/>
        </w:rPr>
        <w:tab/>
        <w:t>First announcement postcard mailed</w:t>
      </w:r>
      <w:r w:rsidRPr="00651B41">
        <w:rPr>
          <w:rFonts w:ascii="Garamond" w:hAnsi="Garamond" w:cs="Times New Roman"/>
          <w:sz w:val="28"/>
          <w:szCs w:val="28"/>
        </w:rPr>
        <w:tab/>
      </w:r>
      <w:r w:rsidRPr="00651B41">
        <w:rPr>
          <w:rFonts w:ascii="Garamond" w:hAnsi="Garamond" w:cs="Times New Roman"/>
          <w:sz w:val="28"/>
          <w:szCs w:val="28"/>
        </w:rPr>
        <w:tab/>
      </w:r>
    </w:p>
    <w:p w:rsidR="00651B41" w:rsidRPr="00651B41" w:rsidRDefault="00651B41" w:rsidP="00651B41">
      <w:pPr>
        <w:pStyle w:val="NoSpacing"/>
        <w:rPr>
          <w:rFonts w:ascii="Garamond" w:hAnsi="Garamond" w:cs="Times New Roman"/>
          <w:sz w:val="28"/>
          <w:szCs w:val="28"/>
        </w:rPr>
      </w:pPr>
      <w:r w:rsidRPr="00651B41">
        <w:rPr>
          <w:rFonts w:ascii="Garamond" w:hAnsi="Garamond" w:cs="Times New Roman"/>
          <w:sz w:val="28"/>
          <w:szCs w:val="28"/>
        </w:rPr>
        <w:t>January 28, 2012</w:t>
      </w:r>
      <w:r w:rsidRPr="00651B41">
        <w:rPr>
          <w:rFonts w:ascii="Garamond" w:hAnsi="Garamond" w:cs="Times New Roman"/>
          <w:sz w:val="28"/>
          <w:szCs w:val="28"/>
        </w:rPr>
        <w:tab/>
      </w:r>
      <w:r w:rsidRPr="00651B41">
        <w:rPr>
          <w:rFonts w:ascii="Garamond" w:hAnsi="Garamond" w:cs="Times New Roman"/>
          <w:sz w:val="28"/>
          <w:szCs w:val="28"/>
        </w:rPr>
        <w:tab/>
        <w:t>First round of surveys mailed</w:t>
      </w:r>
    </w:p>
    <w:p w:rsidR="00651B41" w:rsidRPr="00651B41" w:rsidRDefault="00651B41" w:rsidP="00651B41">
      <w:pPr>
        <w:pStyle w:val="NoSpacing"/>
        <w:rPr>
          <w:rFonts w:ascii="Garamond" w:hAnsi="Garamond" w:cs="Times New Roman"/>
          <w:sz w:val="28"/>
          <w:szCs w:val="28"/>
        </w:rPr>
      </w:pPr>
      <w:r w:rsidRPr="00651B41">
        <w:rPr>
          <w:rFonts w:ascii="Garamond" w:hAnsi="Garamond" w:cs="Times New Roman"/>
          <w:sz w:val="28"/>
          <w:szCs w:val="28"/>
        </w:rPr>
        <w:t>February 24, 2012</w:t>
      </w:r>
      <w:r w:rsidRPr="00651B41">
        <w:rPr>
          <w:rFonts w:ascii="Garamond" w:hAnsi="Garamond" w:cs="Times New Roman"/>
          <w:sz w:val="28"/>
          <w:szCs w:val="28"/>
        </w:rPr>
        <w:tab/>
      </w:r>
      <w:r w:rsidRPr="00651B41">
        <w:rPr>
          <w:rFonts w:ascii="Garamond" w:hAnsi="Garamond" w:cs="Times New Roman"/>
          <w:sz w:val="28"/>
          <w:szCs w:val="28"/>
        </w:rPr>
        <w:tab/>
        <w:t>Second announcement postcard mailed</w:t>
      </w:r>
    </w:p>
    <w:p w:rsidR="00651B41" w:rsidRPr="00651B41" w:rsidRDefault="00651B41" w:rsidP="00651B41">
      <w:pPr>
        <w:pStyle w:val="NoSpacing"/>
        <w:rPr>
          <w:rFonts w:ascii="Garamond" w:hAnsi="Garamond" w:cs="Times New Roman"/>
          <w:sz w:val="28"/>
          <w:szCs w:val="28"/>
        </w:rPr>
      </w:pPr>
      <w:r>
        <w:rPr>
          <w:rFonts w:ascii="Garamond" w:hAnsi="Garamond" w:cs="Times New Roman"/>
          <w:sz w:val="28"/>
          <w:szCs w:val="28"/>
        </w:rPr>
        <w:t>March 2, 2012</w:t>
      </w:r>
      <w:r>
        <w:rPr>
          <w:rFonts w:ascii="Garamond" w:hAnsi="Garamond" w:cs="Times New Roman"/>
          <w:sz w:val="28"/>
          <w:szCs w:val="28"/>
        </w:rPr>
        <w:tab/>
      </w:r>
      <w:r>
        <w:rPr>
          <w:rFonts w:ascii="Garamond" w:hAnsi="Garamond" w:cs="Times New Roman"/>
          <w:sz w:val="28"/>
          <w:szCs w:val="28"/>
        </w:rPr>
        <w:tab/>
      </w:r>
      <w:r w:rsidRPr="00651B41">
        <w:rPr>
          <w:rFonts w:ascii="Garamond" w:hAnsi="Garamond" w:cs="Times New Roman"/>
          <w:sz w:val="28"/>
          <w:szCs w:val="28"/>
        </w:rPr>
        <w:t>Second round of surveys mailed</w:t>
      </w:r>
    </w:p>
    <w:p w:rsidR="00651B41" w:rsidRPr="00651B41" w:rsidRDefault="00651B41" w:rsidP="00651B41">
      <w:pPr>
        <w:pStyle w:val="NoSpacing"/>
        <w:rPr>
          <w:rFonts w:ascii="Garamond" w:hAnsi="Garamond" w:cs="Times New Roman"/>
          <w:sz w:val="28"/>
          <w:szCs w:val="28"/>
        </w:rPr>
      </w:pPr>
    </w:p>
    <w:p w:rsidR="00651B41" w:rsidRPr="00651B41" w:rsidRDefault="00651B41" w:rsidP="00651B41">
      <w:pPr>
        <w:pStyle w:val="NoSpacing"/>
        <w:rPr>
          <w:rFonts w:ascii="Garamond" w:hAnsi="Garamond" w:cs="Times New Roman"/>
          <w:sz w:val="28"/>
          <w:szCs w:val="28"/>
        </w:rPr>
      </w:pPr>
      <w:r w:rsidRPr="00651B41">
        <w:rPr>
          <w:rFonts w:ascii="Garamond" w:hAnsi="Garamond" w:cs="Times New Roman"/>
          <w:sz w:val="28"/>
          <w:szCs w:val="28"/>
        </w:rPr>
        <w:lastRenderedPageBreak/>
        <w:t>Of the 217 surveys sent, 9 turned out to be to invalid addresses. Of the remaining 208 surveys sent to valid addresses, 97 were returned after the first mailing and 37 after the second mailing, for a total of 135 returned as of this report, though more may still arrive. This response rate of 64.4% is very high in comparison with typical expected response rates in survey research.</w:t>
      </w:r>
    </w:p>
    <w:p w:rsidR="00E66B64" w:rsidRDefault="00E66B64" w:rsidP="00651B41">
      <w:pPr>
        <w:pStyle w:val="NoSpacing"/>
        <w:rPr>
          <w:rFonts w:ascii="Garamond" w:hAnsi="Garamond" w:cs="Times New Roman"/>
          <w:sz w:val="28"/>
          <w:szCs w:val="28"/>
        </w:rPr>
      </w:pPr>
    </w:p>
    <w:p w:rsidR="000F37E6" w:rsidRDefault="00651B41" w:rsidP="00651B41">
      <w:pPr>
        <w:pStyle w:val="NoSpacing"/>
        <w:rPr>
          <w:rFonts w:ascii="Garamond" w:hAnsi="Garamond" w:cs="Times New Roman"/>
          <w:sz w:val="28"/>
          <w:szCs w:val="28"/>
        </w:rPr>
      </w:pPr>
      <w:r w:rsidRPr="00651B41">
        <w:rPr>
          <w:rFonts w:ascii="Garamond" w:hAnsi="Garamond" w:cs="Times New Roman"/>
          <w:sz w:val="28"/>
          <w:szCs w:val="28"/>
        </w:rPr>
        <w:t xml:space="preserve">Survey results </w:t>
      </w:r>
      <w:r w:rsidR="00E66B64">
        <w:rPr>
          <w:rFonts w:ascii="Garamond" w:hAnsi="Garamond" w:cs="Times New Roman"/>
          <w:sz w:val="28"/>
          <w:szCs w:val="28"/>
        </w:rPr>
        <w:t xml:space="preserve">were entered into digital form using Excel and analyzed using </w:t>
      </w:r>
      <w:proofErr w:type="spellStart"/>
      <w:r w:rsidR="00E66B64">
        <w:rPr>
          <w:rFonts w:ascii="Garamond" w:hAnsi="Garamond" w:cs="Times New Roman"/>
          <w:sz w:val="28"/>
          <w:szCs w:val="28"/>
        </w:rPr>
        <w:t>Stata</w:t>
      </w:r>
      <w:proofErr w:type="spellEnd"/>
      <w:r w:rsidR="00E66B64">
        <w:rPr>
          <w:rFonts w:ascii="Garamond" w:hAnsi="Garamond" w:cs="Times New Roman"/>
          <w:sz w:val="28"/>
          <w:szCs w:val="28"/>
        </w:rPr>
        <w:t xml:space="preserve">, </w:t>
      </w:r>
      <w:proofErr w:type="gramStart"/>
      <w:r w:rsidR="00E66B64">
        <w:rPr>
          <w:rFonts w:ascii="Garamond" w:hAnsi="Garamond" w:cs="Times New Roman"/>
          <w:sz w:val="28"/>
          <w:szCs w:val="28"/>
        </w:rPr>
        <w:t>a statistical</w:t>
      </w:r>
      <w:proofErr w:type="gramEnd"/>
      <w:r w:rsidR="00E66B64">
        <w:rPr>
          <w:rFonts w:ascii="Garamond" w:hAnsi="Garamond" w:cs="Times New Roman"/>
          <w:sz w:val="28"/>
          <w:szCs w:val="28"/>
        </w:rPr>
        <w:t xml:space="preserve"> software that is ideal for handling survey data. </w:t>
      </w:r>
      <w:r w:rsidRPr="00651B41">
        <w:rPr>
          <w:rFonts w:ascii="Garamond" w:hAnsi="Garamond" w:cs="Times New Roman"/>
          <w:sz w:val="28"/>
          <w:szCs w:val="28"/>
        </w:rPr>
        <w:t xml:space="preserve"> </w:t>
      </w:r>
      <w:r w:rsidR="000F37E6">
        <w:rPr>
          <w:rFonts w:ascii="Garamond" w:hAnsi="Garamond" w:cs="Times New Roman"/>
          <w:sz w:val="28"/>
          <w:szCs w:val="28"/>
        </w:rPr>
        <w:t xml:space="preserve">The first step in analysis </w:t>
      </w:r>
      <w:r w:rsidR="00E07251">
        <w:rPr>
          <w:rFonts w:ascii="Garamond" w:hAnsi="Garamond" w:cs="Times New Roman"/>
          <w:sz w:val="28"/>
          <w:szCs w:val="28"/>
        </w:rPr>
        <w:t>was</w:t>
      </w:r>
      <w:r w:rsidR="000F37E6">
        <w:rPr>
          <w:rFonts w:ascii="Garamond" w:hAnsi="Garamond" w:cs="Times New Roman"/>
          <w:sz w:val="28"/>
          <w:szCs w:val="28"/>
        </w:rPr>
        <w:t xml:space="preserve"> to remove or reinterpret cases where surveys were filled out improperly. After the data </w:t>
      </w:r>
      <w:r w:rsidR="00E07251">
        <w:rPr>
          <w:rFonts w:ascii="Garamond" w:hAnsi="Garamond" w:cs="Times New Roman"/>
          <w:sz w:val="28"/>
          <w:szCs w:val="28"/>
        </w:rPr>
        <w:t>was</w:t>
      </w:r>
      <w:r w:rsidR="000F37E6">
        <w:rPr>
          <w:rFonts w:ascii="Garamond" w:hAnsi="Garamond" w:cs="Times New Roman"/>
          <w:sz w:val="28"/>
          <w:szCs w:val="28"/>
        </w:rPr>
        <w:t xml:space="preserve"> cleaned in this </w:t>
      </w:r>
      <w:r w:rsidR="00E07251">
        <w:rPr>
          <w:rFonts w:ascii="Garamond" w:hAnsi="Garamond" w:cs="Times New Roman"/>
          <w:sz w:val="28"/>
          <w:szCs w:val="28"/>
        </w:rPr>
        <w:t>manner, descriptive statistics could</w:t>
      </w:r>
      <w:r w:rsidR="000F37E6">
        <w:rPr>
          <w:rFonts w:ascii="Garamond" w:hAnsi="Garamond" w:cs="Times New Roman"/>
          <w:sz w:val="28"/>
          <w:szCs w:val="28"/>
        </w:rPr>
        <w:t xml:space="preserve"> be determined for variables of interest. </w:t>
      </w:r>
      <w:r w:rsidR="00E07251">
        <w:rPr>
          <w:rFonts w:ascii="Garamond" w:hAnsi="Garamond" w:cs="Times New Roman"/>
          <w:sz w:val="28"/>
          <w:szCs w:val="28"/>
        </w:rPr>
        <w:t>In the future, we plan to</w:t>
      </w:r>
      <w:r w:rsidR="00085A68">
        <w:rPr>
          <w:rFonts w:ascii="Garamond" w:hAnsi="Garamond" w:cs="Times New Roman"/>
          <w:sz w:val="28"/>
          <w:szCs w:val="28"/>
        </w:rPr>
        <w:t xml:space="preserve"> use </w:t>
      </w:r>
      <w:r w:rsidR="005030B9">
        <w:rPr>
          <w:rFonts w:ascii="Garamond" w:hAnsi="Garamond" w:cs="Times New Roman"/>
          <w:sz w:val="28"/>
          <w:szCs w:val="28"/>
        </w:rPr>
        <w:t xml:space="preserve">methods such as </w:t>
      </w:r>
      <w:r w:rsidR="00085A68">
        <w:rPr>
          <w:rFonts w:ascii="Garamond" w:hAnsi="Garamond" w:cs="Times New Roman"/>
          <w:sz w:val="28"/>
          <w:szCs w:val="28"/>
        </w:rPr>
        <w:t>cross-tabulation</w:t>
      </w:r>
      <w:r w:rsidR="00E07251">
        <w:rPr>
          <w:rFonts w:ascii="Garamond" w:hAnsi="Garamond" w:cs="Times New Roman"/>
          <w:sz w:val="28"/>
          <w:szCs w:val="28"/>
        </w:rPr>
        <w:t xml:space="preserve"> and regression</w:t>
      </w:r>
      <w:r w:rsidR="00085A68">
        <w:rPr>
          <w:rFonts w:ascii="Garamond" w:hAnsi="Garamond" w:cs="Times New Roman"/>
          <w:sz w:val="28"/>
          <w:szCs w:val="28"/>
        </w:rPr>
        <w:t xml:space="preserve"> to </w:t>
      </w:r>
      <w:r w:rsidR="005030B9">
        <w:rPr>
          <w:rFonts w:ascii="Garamond" w:hAnsi="Garamond" w:cs="Times New Roman"/>
          <w:sz w:val="28"/>
          <w:szCs w:val="28"/>
        </w:rPr>
        <w:t>examine</w:t>
      </w:r>
      <w:r w:rsidR="00085A68">
        <w:rPr>
          <w:rFonts w:ascii="Garamond" w:hAnsi="Garamond" w:cs="Times New Roman"/>
          <w:sz w:val="28"/>
          <w:szCs w:val="28"/>
        </w:rPr>
        <w:t xml:space="preserve"> how questions were answered</w:t>
      </w:r>
      <w:r w:rsidR="005030B9">
        <w:rPr>
          <w:rFonts w:ascii="Garamond" w:hAnsi="Garamond" w:cs="Times New Roman"/>
          <w:sz w:val="28"/>
          <w:szCs w:val="28"/>
        </w:rPr>
        <w:t xml:space="preserve"> by</w:t>
      </w:r>
      <w:r w:rsidR="00085A68">
        <w:rPr>
          <w:rFonts w:ascii="Garamond" w:hAnsi="Garamond" w:cs="Times New Roman"/>
          <w:sz w:val="28"/>
          <w:szCs w:val="28"/>
        </w:rPr>
        <w:t xml:space="preserve"> respondents in different groups, such as farm size, farmer education level, or primary market venues. </w:t>
      </w:r>
    </w:p>
    <w:p w:rsidR="00E66B64" w:rsidRPr="00651B41" w:rsidRDefault="00E66B64" w:rsidP="00651B41">
      <w:pPr>
        <w:pStyle w:val="NoSpacing"/>
        <w:rPr>
          <w:rFonts w:ascii="Garamond" w:hAnsi="Garamond" w:cs="Times New Roman"/>
          <w:sz w:val="28"/>
          <w:szCs w:val="28"/>
        </w:rPr>
      </w:pPr>
    </w:p>
    <w:p w:rsidR="00651B41" w:rsidRPr="00E66B64" w:rsidRDefault="00651B41" w:rsidP="00651B41">
      <w:pPr>
        <w:pStyle w:val="NoSpacing"/>
        <w:rPr>
          <w:rFonts w:ascii="Garamond" w:hAnsi="Garamond" w:cs="Times New Roman"/>
          <w:i/>
          <w:sz w:val="28"/>
          <w:szCs w:val="28"/>
        </w:rPr>
      </w:pPr>
      <w:r w:rsidRPr="00E66B64">
        <w:rPr>
          <w:rFonts w:ascii="Garamond" w:hAnsi="Garamond" w:cs="Times New Roman"/>
          <w:i/>
          <w:sz w:val="28"/>
          <w:szCs w:val="28"/>
        </w:rPr>
        <w:t>2. Qualitative Interviews</w:t>
      </w:r>
    </w:p>
    <w:p w:rsidR="00651B41" w:rsidRPr="00651B41" w:rsidRDefault="005030B9" w:rsidP="00651B41">
      <w:pPr>
        <w:pStyle w:val="NoSpacing"/>
        <w:rPr>
          <w:rFonts w:ascii="Garamond" w:hAnsi="Garamond" w:cs="Times New Roman"/>
          <w:sz w:val="28"/>
          <w:szCs w:val="28"/>
        </w:rPr>
      </w:pPr>
      <w:r>
        <w:rPr>
          <w:rFonts w:ascii="Garamond" w:hAnsi="Garamond" w:cs="Times New Roman"/>
          <w:sz w:val="28"/>
          <w:szCs w:val="28"/>
        </w:rPr>
        <w:t>The i</w:t>
      </w:r>
      <w:r w:rsidR="00651B41" w:rsidRPr="00651B41">
        <w:rPr>
          <w:rFonts w:ascii="Garamond" w:hAnsi="Garamond" w:cs="Times New Roman"/>
          <w:sz w:val="28"/>
          <w:szCs w:val="28"/>
        </w:rPr>
        <w:t xml:space="preserve">nterviews </w:t>
      </w:r>
      <w:r>
        <w:rPr>
          <w:rFonts w:ascii="Garamond" w:hAnsi="Garamond" w:cs="Times New Roman"/>
          <w:sz w:val="28"/>
          <w:szCs w:val="28"/>
        </w:rPr>
        <w:t xml:space="preserve">are being carried out </w:t>
      </w:r>
      <w:r w:rsidR="00651B41" w:rsidRPr="00651B41">
        <w:rPr>
          <w:rFonts w:ascii="Garamond" w:hAnsi="Garamond" w:cs="Times New Roman"/>
          <w:sz w:val="28"/>
          <w:szCs w:val="28"/>
        </w:rPr>
        <w:t xml:space="preserve">using a grounded theory approach, a social science methodology which emphasizes iterative sampling and question design. Initial interview participants were recruited through our existing networks of farmers, with an eye towards finding farmers who </w:t>
      </w:r>
      <w:r>
        <w:rPr>
          <w:rFonts w:ascii="Garamond" w:hAnsi="Garamond" w:cs="Times New Roman"/>
          <w:sz w:val="28"/>
          <w:szCs w:val="28"/>
        </w:rPr>
        <w:t>span</w:t>
      </w:r>
      <w:r w:rsidR="00E07251">
        <w:rPr>
          <w:rFonts w:ascii="Garamond" w:hAnsi="Garamond" w:cs="Times New Roman"/>
          <w:sz w:val="28"/>
          <w:szCs w:val="28"/>
        </w:rPr>
        <w:t>ned</w:t>
      </w:r>
      <w:r>
        <w:rPr>
          <w:rFonts w:ascii="Garamond" w:hAnsi="Garamond" w:cs="Times New Roman"/>
          <w:sz w:val="28"/>
          <w:szCs w:val="28"/>
        </w:rPr>
        <w:t xml:space="preserve"> a range of characteristics such as farm size, primary market venue, age, gender, and farming experience.</w:t>
      </w:r>
      <w:r w:rsidR="00651B41" w:rsidRPr="00651B41">
        <w:rPr>
          <w:rFonts w:ascii="Garamond" w:hAnsi="Garamond" w:cs="Times New Roman"/>
          <w:sz w:val="28"/>
          <w:szCs w:val="28"/>
        </w:rPr>
        <w:t xml:space="preserve"> Some participants were also recruited at outreach events, such as at our workshop at the </w:t>
      </w:r>
      <w:r w:rsidR="00E07251">
        <w:rPr>
          <w:rFonts w:ascii="Garamond" w:hAnsi="Garamond" w:cs="Times New Roman"/>
          <w:sz w:val="28"/>
          <w:szCs w:val="28"/>
        </w:rPr>
        <w:t xml:space="preserve">Midwest Organic Farming </w:t>
      </w:r>
      <w:r w:rsidR="00651B41" w:rsidRPr="00651B41">
        <w:rPr>
          <w:rFonts w:ascii="Garamond" w:hAnsi="Garamond" w:cs="Times New Roman"/>
          <w:sz w:val="28"/>
          <w:szCs w:val="28"/>
        </w:rPr>
        <w:t xml:space="preserve">conference. </w:t>
      </w:r>
      <w:r>
        <w:rPr>
          <w:rFonts w:ascii="Garamond" w:hAnsi="Garamond" w:cs="Times New Roman"/>
          <w:sz w:val="28"/>
          <w:szCs w:val="28"/>
        </w:rPr>
        <w:t>Further participants were recruited using</w:t>
      </w:r>
      <w:r w:rsidR="00651B41" w:rsidRPr="00651B41">
        <w:rPr>
          <w:rFonts w:ascii="Garamond" w:hAnsi="Garamond" w:cs="Times New Roman"/>
          <w:sz w:val="28"/>
          <w:szCs w:val="28"/>
        </w:rPr>
        <w:t xml:space="preserve"> the technique of “snowball sampling,” or asking interview respondents to suggest other farmers </w:t>
      </w:r>
      <w:r w:rsidR="00866350">
        <w:rPr>
          <w:rFonts w:ascii="Garamond" w:hAnsi="Garamond" w:cs="Times New Roman"/>
          <w:sz w:val="28"/>
          <w:szCs w:val="28"/>
        </w:rPr>
        <w:t>to interview.</w:t>
      </w:r>
      <w:r w:rsidR="00E07251">
        <w:rPr>
          <w:rFonts w:ascii="Garamond" w:hAnsi="Garamond" w:cs="Times New Roman"/>
          <w:sz w:val="28"/>
          <w:szCs w:val="28"/>
        </w:rPr>
        <w:t xml:space="preserve"> Analysis will be </w:t>
      </w:r>
      <w:r>
        <w:rPr>
          <w:rFonts w:ascii="Garamond" w:hAnsi="Garamond" w:cs="Times New Roman"/>
          <w:sz w:val="28"/>
          <w:szCs w:val="28"/>
        </w:rPr>
        <w:t xml:space="preserve">developed through a methodical reading of the interview transcripts to look for recurrent “codes,” or key themes, which </w:t>
      </w:r>
      <w:r w:rsidR="00461B2D">
        <w:rPr>
          <w:rFonts w:ascii="Garamond" w:hAnsi="Garamond" w:cs="Times New Roman"/>
          <w:sz w:val="28"/>
          <w:szCs w:val="28"/>
        </w:rPr>
        <w:t>are then used to construct an analytical framework. A</w:t>
      </w:r>
      <w:r w:rsidR="00E07251">
        <w:rPr>
          <w:rFonts w:ascii="Garamond" w:hAnsi="Garamond" w:cs="Times New Roman"/>
          <w:sz w:val="28"/>
          <w:szCs w:val="28"/>
        </w:rPr>
        <w:t xml:space="preserve">s a framework is developed, it will be </w:t>
      </w:r>
      <w:r w:rsidR="00461B2D">
        <w:rPr>
          <w:rFonts w:ascii="Garamond" w:hAnsi="Garamond" w:cs="Times New Roman"/>
          <w:sz w:val="28"/>
          <w:szCs w:val="28"/>
        </w:rPr>
        <w:t>tested further through subsequent interviews which seek to challenge emergent hypotheses.</w:t>
      </w:r>
    </w:p>
    <w:p w:rsidR="00C06675" w:rsidRDefault="00C06675" w:rsidP="007220D7">
      <w:pPr>
        <w:pStyle w:val="NoSpacing"/>
        <w:rPr>
          <w:rFonts w:ascii="Garamond" w:hAnsi="Garamond" w:cs="Times New Roman"/>
          <w:b/>
          <w:sz w:val="28"/>
          <w:szCs w:val="28"/>
        </w:rPr>
      </w:pPr>
    </w:p>
    <w:p w:rsidR="00BD0C1C" w:rsidRDefault="00C6002C" w:rsidP="00BD0C1C">
      <w:pPr>
        <w:pStyle w:val="NoSpacing"/>
        <w:outlineLvl w:val="0"/>
        <w:rPr>
          <w:rFonts w:ascii="Garamond" w:hAnsi="Garamond" w:cs="Times New Roman"/>
          <w:b/>
          <w:sz w:val="28"/>
          <w:szCs w:val="28"/>
        </w:rPr>
      </w:pPr>
      <w:r>
        <w:rPr>
          <w:rFonts w:ascii="Garamond" w:hAnsi="Garamond" w:cs="Times New Roman"/>
          <w:b/>
          <w:sz w:val="28"/>
          <w:szCs w:val="28"/>
        </w:rPr>
        <w:t>Results</w:t>
      </w:r>
    </w:p>
    <w:p w:rsidR="00C603E3" w:rsidRDefault="00C603E3" w:rsidP="00BD0C1C">
      <w:pPr>
        <w:pStyle w:val="NoSpacing"/>
        <w:outlineLvl w:val="0"/>
        <w:rPr>
          <w:rFonts w:ascii="Garamond" w:hAnsi="Garamond" w:cs="Times New Roman"/>
          <w:b/>
          <w:sz w:val="28"/>
          <w:szCs w:val="28"/>
        </w:rPr>
      </w:pPr>
    </w:p>
    <w:p w:rsidR="00BD0C1C" w:rsidRDefault="00180954" w:rsidP="00BD0C1C">
      <w:pPr>
        <w:pStyle w:val="NoSpacing"/>
        <w:outlineLvl w:val="0"/>
        <w:rPr>
          <w:rFonts w:ascii="Garamond" w:hAnsi="Garamond" w:cs="Times New Roman"/>
          <w:b/>
          <w:sz w:val="28"/>
          <w:szCs w:val="28"/>
        </w:rPr>
      </w:pPr>
      <w:r>
        <w:rPr>
          <w:rFonts w:ascii="Garamond" w:hAnsi="Garamond" w:cs="Times New Roman"/>
          <w:i/>
          <w:sz w:val="28"/>
          <w:szCs w:val="28"/>
        </w:rPr>
        <w:t>P</w:t>
      </w:r>
      <w:r w:rsidR="00C603E3">
        <w:rPr>
          <w:rFonts w:ascii="Garamond" w:hAnsi="Garamond" w:cs="Times New Roman"/>
          <w:i/>
          <w:sz w:val="28"/>
          <w:szCs w:val="28"/>
        </w:rPr>
        <w:t>opulation characteristics</w:t>
      </w:r>
    </w:p>
    <w:p w:rsidR="00C603E3" w:rsidRDefault="00C603E3" w:rsidP="00BD0C1C">
      <w:pPr>
        <w:pStyle w:val="NoSpacing"/>
        <w:outlineLvl w:val="0"/>
        <w:rPr>
          <w:rFonts w:ascii="Garamond" w:hAnsi="Garamond" w:cs="Times New Roman"/>
          <w:sz w:val="28"/>
          <w:szCs w:val="28"/>
        </w:rPr>
      </w:pPr>
      <w:r>
        <w:rPr>
          <w:rFonts w:ascii="Garamond" w:hAnsi="Garamond" w:cs="Times New Roman"/>
          <w:sz w:val="28"/>
          <w:szCs w:val="28"/>
        </w:rPr>
        <w:t xml:space="preserve">Out of 91 usable responses to our survey, 84 were certified organic, 2 were transitioning to organic, and 5 identified themselves as following organic practices but not certified. The mean number of years certified was 8.6, with a minimum of 2 and a maximum of 27 years certified. </w:t>
      </w:r>
      <w:r w:rsidR="003C1BF4">
        <w:rPr>
          <w:rFonts w:ascii="Garamond" w:hAnsi="Garamond" w:cs="Times New Roman"/>
          <w:sz w:val="28"/>
          <w:szCs w:val="28"/>
        </w:rPr>
        <w:t xml:space="preserve">Half of respondents grew less than 5 acres of organic vegetables in 2011, and another 27% grew between 5 and 12 </w:t>
      </w:r>
      <w:r w:rsidR="00F80DD2">
        <w:rPr>
          <w:rFonts w:ascii="Garamond" w:hAnsi="Garamond" w:cs="Times New Roman"/>
          <w:sz w:val="28"/>
          <w:szCs w:val="28"/>
        </w:rPr>
        <w:t>acres</w:t>
      </w:r>
      <w:r w:rsidR="007C049B">
        <w:rPr>
          <w:rFonts w:ascii="Garamond" w:hAnsi="Garamond" w:cs="Times New Roman"/>
          <w:sz w:val="28"/>
          <w:szCs w:val="28"/>
        </w:rPr>
        <w:t xml:space="preserve"> (</w:t>
      </w:r>
      <w:r w:rsidR="00CE2E16" w:rsidRPr="00CE2E16">
        <w:rPr>
          <w:rFonts w:ascii="Garamond" w:hAnsi="Garamond" w:cs="Times New Roman"/>
          <w:sz w:val="28"/>
          <w:szCs w:val="28"/>
        </w:rPr>
        <w:t>Figure</w:t>
      </w:r>
      <w:r w:rsidR="007C049B" w:rsidRPr="00CE2E16">
        <w:rPr>
          <w:rFonts w:ascii="Garamond" w:hAnsi="Garamond" w:cs="Times New Roman"/>
          <w:sz w:val="28"/>
          <w:szCs w:val="28"/>
        </w:rPr>
        <w:t xml:space="preserve"> 1</w:t>
      </w:r>
      <w:r w:rsidR="00CE2E16" w:rsidRPr="00CE2E16">
        <w:rPr>
          <w:rFonts w:ascii="Garamond" w:hAnsi="Garamond" w:cs="Times New Roman"/>
          <w:sz w:val="28"/>
          <w:szCs w:val="28"/>
        </w:rPr>
        <w:t>,</w:t>
      </w:r>
      <w:r w:rsidR="00CE2E16">
        <w:rPr>
          <w:rFonts w:ascii="Garamond" w:hAnsi="Garamond" w:cs="Times New Roman"/>
          <w:sz w:val="28"/>
          <w:szCs w:val="28"/>
        </w:rPr>
        <w:t xml:space="preserve"> p. 8</w:t>
      </w:r>
      <w:r w:rsidR="007C049B">
        <w:rPr>
          <w:rFonts w:ascii="Garamond" w:hAnsi="Garamond" w:cs="Times New Roman"/>
          <w:sz w:val="28"/>
          <w:szCs w:val="28"/>
        </w:rPr>
        <w:t>)</w:t>
      </w:r>
      <w:r w:rsidR="00F80DD2">
        <w:rPr>
          <w:rFonts w:ascii="Garamond" w:hAnsi="Garamond" w:cs="Times New Roman"/>
          <w:sz w:val="28"/>
          <w:szCs w:val="28"/>
        </w:rPr>
        <w:t xml:space="preserve">. </w:t>
      </w:r>
      <w:r w:rsidR="003C1BF4">
        <w:rPr>
          <w:rFonts w:ascii="Garamond" w:hAnsi="Garamond" w:cs="Times New Roman"/>
          <w:sz w:val="28"/>
          <w:szCs w:val="28"/>
        </w:rPr>
        <w:t xml:space="preserve">The mean number of crops grown on participating farms was 22, although there was considerable variation in this area, with one farm growing only a single crop (peas for canning) and others growing up to 150 different crops. </w:t>
      </w:r>
      <w:r w:rsidR="000F71A7">
        <w:rPr>
          <w:rFonts w:ascii="Garamond" w:hAnsi="Garamond" w:cs="Times New Roman"/>
          <w:sz w:val="28"/>
          <w:szCs w:val="28"/>
        </w:rPr>
        <w:t>Farmers tended to be middle-</w:t>
      </w:r>
      <w:r w:rsidR="000F71A7">
        <w:rPr>
          <w:rFonts w:ascii="Garamond" w:hAnsi="Garamond" w:cs="Times New Roman"/>
          <w:sz w:val="28"/>
          <w:szCs w:val="28"/>
        </w:rPr>
        <w:lastRenderedPageBreak/>
        <w:t xml:space="preserve">aged, with 55% of growers between the ages of 41 and 60. There </w:t>
      </w:r>
      <w:proofErr w:type="gramStart"/>
      <w:r w:rsidR="000F71A7">
        <w:rPr>
          <w:rFonts w:ascii="Garamond" w:hAnsi="Garamond" w:cs="Times New Roman"/>
          <w:sz w:val="28"/>
          <w:szCs w:val="28"/>
        </w:rPr>
        <w:t>was</w:t>
      </w:r>
      <w:proofErr w:type="gramEnd"/>
      <w:r w:rsidR="000F71A7">
        <w:rPr>
          <w:rFonts w:ascii="Garamond" w:hAnsi="Garamond" w:cs="Times New Roman"/>
          <w:sz w:val="28"/>
          <w:szCs w:val="28"/>
        </w:rPr>
        <w:t xml:space="preserve">, however, a considerable number of younger growers: roughly 25% of respondents were 40 or younger. About a quarter of respondents were women. </w:t>
      </w:r>
      <w:r w:rsidR="004E6FB4">
        <w:rPr>
          <w:rFonts w:ascii="Garamond" w:hAnsi="Garamond" w:cs="Times New Roman"/>
          <w:sz w:val="28"/>
          <w:szCs w:val="28"/>
        </w:rPr>
        <w:t>Our respondents were also highly educated: of the 86 who answered the question</w:t>
      </w:r>
      <w:r w:rsidR="007B23C9">
        <w:rPr>
          <w:rFonts w:ascii="Garamond" w:hAnsi="Garamond" w:cs="Times New Roman"/>
          <w:sz w:val="28"/>
          <w:szCs w:val="28"/>
        </w:rPr>
        <w:t xml:space="preserve"> about education level</w:t>
      </w:r>
      <w:r w:rsidR="004E6FB4">
        <w:rPr>
          <w:rFonts w:ascii="Garamond" w:hAnsi="Garamond" w:cs="Times New Roman"/>
          <w:sz w:val="28"/>
          <w:szCs w:val="28"/>
        </w:rPr>
        <w:t xml:space="preserve">, nearly 70% had attended university </w:t>
      </w:r>
      <w:r w:rsidR="00C16688">
        <w:rPr>
          <w:rFonts w:ascii="Garamond" w:hAnsi="Garamond" w:cs="Times New Roman"/>
          <w:sz w:val="28"/>
          <w:szCs w:val="28"/>
        </w:rPr>
        <w:t>and 29% had</w:t>
      </w:r>
      <w:r w:rsidR="007B23C9">
        <w:rPr>
          <w:rFonts w:ascii="Garamond" w:hAnsi="Garamond" w:cs="Times New Roman"/>
          <w:sz w:val="28"/>
          <w:szCs w:val="28"/>
        </w:rPr>
        <w:t xml:space="preserve"> attended graduate school</w:t>
      </w:r>
      <w:r w:rsidR="004E6FB4">
        <w:rPr>
          <w:rFonts w:ascii="Garamond" w:hAnsi="Garamond" w:cs="Times New Roman"/>
          <w:sz w:val="28"/>
          <w:szCs w:val="28"/>
        </w:rPr>
        <w:t>.</w:t>
      </w:r>
    </w:p>
    <w:p w:rsidR="00C603E3" w:rsidRDefault="00C603E3" w:rsidP="00BD0C1C">
      <w:pPr>
        <w:pStyle w:val="NoSpacing"/>
        <w:outlineLvl w:val="0"/>
        <w:rPr>
          <w:rFonts w:ascii="Garamond" w:hAnsi="Garamond" w:cs="Times New Roman"/>
          <w:sz w:val="28"/>
          <w:szCs w:val="28"/>
        </w:rPr>
      </w:pPr>
    </w:p>
    <w:p w:rsidR="00C603E3" w:rsidRDefault="00C26F24" w:rsidP="00BD0C1C">
      <w:pPr>
        <w:pStyle w:val="NoSpacing"/>
        <w:outlineLvl w:val="0"/>
        <w:rPr>
          <w:rFonts w:ascii="Garamond" w:hAnsi="Garamond" w:cs="Times New Roman"/>
          <w:i/>
          <w:sz w:val="28"/>
          <w:szCs w:val="28"/>
        </w:rPr>
      </w:pPr>
      <w:r>
        <w:rPr>
          <w:rFonts w:ascii="Garamond" w:hAnsi="Garamond" w:cs="Times New Roman"/>
          <w:i/>
          <w:sz w:val="28"/>
          <w:szCs w:val="28"/>
        </w:rPr>
        <w:t>Notable findings</w:t>
      </w:r>
    </w:p>
    <w:p w:rsidR="006E293E" w:rsidRDefault="00C26F24" w:rsidP="00BD0C1C">
      <w:pPr>
        <w:pStyle w:val="NoSpacing"/>
        <w:outlineLvl w:val="0"/>
        <w:rPr>
          <w:rFonts w:ascii="Garamond" w:hAnsi="Garamond" w:cs="Times New Roman"/>
          <w:sz w:val="28"/>
          <w:szCs w:val="28"/>
        </w:rPr>
      </w:pPr>
      <w:r>
        <w:rPr>
          <w:rFonts w:ascii="Garamond" w:hAnsi="Garamond" w:cs="Times New Roman"/>
          <w:sz w:val="28"/>
          <w:szCs w:val="28"/>
        </w:rPr>
        <w:t>Preliminary descriptive statistics of selected variables sh</w:t>
      </w:r>
      <w:r w:rsidR="00E07251">
        <w:rPr>
          <w:rFonts w:ascii="Garamond" w:hAnsi="Garamond" w:cs="Times New Roman"/>
          <w:sz w:val="28"/>
          <w:szCs w:val="28"/>
        </w:rPr>
        <w:t>ow interesting patterns that we plan to explore further</w:t>
      </w:r>
      <w:r>
        <w:rPr>
          <w:rFonts w:ascii="Garamond" w:hAnsi="Garamond" w:cs="Times New Roman"/>
          <w:sz w:val="28"/>
          <w:szCs w:val="28"/>
        </w:rPr>
        <w:t>.</w:t>
      </w:r>
      <w:r w:rsidR="006E293E">
        <w:rPr>
          <w:rFonts w:ascii="Garamond" w:hAnsi="Garamond" w:cs="Times New Roman"/>
          <w:sz w:val="28"/>
          <w:szCs w:val="28"/>
        </w:rPr>
        <w:t xml:space="preserve"> With regards to use of organic seed, a surprisingly high percentage of respondents (28.9%) reported that over 80% of the cultivars they used in 2011 we</w:t>
      </w:r>
      <w:r w:rsidR="00D96A4B">
        <w:rPr>
          <w:rFonts w:ascii="Garamond" w:hAnsi="Garamond" w:cs="Times New Roman"/>
          <w:sz w:val="28"/>
          <w:szCs w:val="28"/>
        </w:rPr>
        <w:t>re in the form of organic seed, and over half of the growers (66%) reported that more than 40% of their cultivars were from organic seed (</w:t>
      </w:r>
      <w:r w:rsidR="00D96A4B" w:rsidRPr="00914FB8">
        <w:rPr>
          <w:rFonts w:ascii="Garamond" w:hAnsi="Garamond" w:cs="Times New Roman"/>
          <w:sz w:val="28"/>
          <w:szCs w:val="28"/>
        </w:rPr>
        <w:t xml:space="preserve">Figure </w:t>
      </w:r>
      <w:r w:rsidR="00CE2E16">
        <w:rPr>
          <w:rFonts w:ascii="Garamond" w:hAnsi="Garamond" w:cs="Times New Roman"/>
          <w:sz w:val="28"/>
          <w:szCs w:val="28"/>
        </w:rPr>
        <w:t>2</w:t>
      </w:r>
      <w:r w:rsidR="00E07251">
        <w:rPr>
          <w:rFonts w:ascii="Garamond" w:hAnsi="Garamond" w:cs="Times New Roman"/>
          <w:sz w:val="28"/>
          <w:szCs w:val="28"/>
        </w:rPr>
        <w:t>, p.8</w:t>
      </w:r>
      <w:r w:rsidR="00D96A4B">
        <w:rPr>
          <w:rFonts w:ascii="Garamond" w:hAnsi="Garamond" w:cs="Times New Roman"/>
          <w:sz w:val="28"/>
          <w:szCs w:val="28"/>
        </w:rPr>
        <w:t xml:space="preserve">). </w:t>
      </w:r>
      <w:r w:rsidR="006E293E">
        <w:rPr>
          <w:rFonts w:ascii="Garamond" w:hAnsi="Garamond" w:cs="Times New Roman"/>
          <w:sz w:val="28"/>
          <w:szCs w:val="28"/>
        </w:rPr>
        <w:t>Half of the respondents reported that their organic certifier had requested that they take greater steps to source organic seed in the last 3 years, and a few commented positively on the increasing availability of organically produced seed.</w:t>
      </w:r>
      <w:r w:rsidR="00D96A4B">
        <w:rPr>
          <w:rFonts w:ascii="Garamond" w:hAnsi="Garamond" w:cs="Times New Roman"/>
          <w:sz w:val="28"/>
          <w:szCs w:val="28"/>
        </w:rPr>
        <w:t xml:space="preserve"> Opinions </w:t>
      </w:r>
      <w:r w:rsidR="00F80DD2">
        <w:rPr>
          <w:rFonts w:ascii="Garamond" w:hAnsi="Garamond" w:cs="Times New Roman"/>
          <w:sz w:val="28"/>
          <w:szCs w:val="28"/>
        </w:rPr>
        <w:t xml:space="preserve">varied widely </w:t>
      </w:r>
      <w:r w:rsidR="00D96A4B">
        <w:rPr>
          <w:rFonts w:ascii="Garamond" w:hAnsi="Garamond" w:cs="Times New Roman"/>
          <w:sz w:val="28"/>
          <w:szCs w:val="28"/>
        </w:rPr>
        <w:t xml:space="preserve">about </w:t>
      </w:r>
      <w:r w:rsidR="00F80DD2">
        <w:rPr>
          <w:rFonts w:ascii="Garamond" w:hAnsi="Garamond" w:cs="Times New Roman"/>
          <w:sz w:val="28"/>
          <w:szCs w:val="28"/>
        </w:rPr>
        <w:t xml:space="preserve">the ease of accessing </w:t>
      </w:r>
      <w:r w:rsidR="00D96A4B">
        <w:rPr>
          <w:rFonts w:ascii="Garamond" w:hAnsi="Garamond" w:cs="Times New Roman"/>
          <w:sz w:val="28"/>
          <w:szCs w:val="28"/>
        </w:rPr>
        <w:t>organic</w:t>
      </w:r>
      <w:r w:rsidR="00F80DD2">
        <w:rPr>
          <w:rFonts w:ascii="Garamond" w:hAnsi="Garamond" w:cs="Times New Roman"/>
          <w:sz w:val="28"/>
          <w:szCs w:val="28"/>
        </w:rPr>
        <w:t xml:space="preserve"> seed with satisfactory seed quality, but there was some consensus that it was somewhat difficult to access organic seed with satisfactory traits (</w:t>
      </w:r>
      <w:r w:rsidR="00F80DD2" w:rsidRPr="006317D6">
        <w:rPr>
          <w:rFonts w:ascii="Garamond" w:hAnsi="Garamond" w:cs="Times New Roman"/>
          <w:sz w:val="28"/>
          <w:szCs w:val="28"/>
        </w:rPr>
        <w:t xml:space="preserve">Figure </w:t>
      </w:r>
      <w:r w:rsidR="006317D6" w:rsidRPr="006317D6">
        <w:rPr>
          <w:rFonts w:ascii="Garamond" w:hAnsi="Garamond" w:cs="Times New Roman"/>
          <w:sz w:val="28"/>
          <w:szCs w:val="28"/>
        </w:rPr>
        <w:t>3</w:t>
      </w:r>
      <w:r w:rsidR="00CF6E1A">
        <w:rPr>
          <w:rFonts w:ascii="Garamond" w:hAnsi="Garamond" w:cs="Times New Roman"/>
          <w:sz w:val="28"/>
          <w:szCs w:val="28"/>
        </w:rPr>
        <w:t>, p.9</w:t>
      </w:r>
      <w:r w:rsidR="00F80DD2" w:rsidRPr="006317D6">
        <w:rPr>
          <w:rFonts w:ascii="Garamond" w:hAnsi="Garamond" w:cs="Times New Roman"/>
          <w:sz w:val="28"/>
          <w:szCs w:val="28"/>
        </w:rPr>
        <w:t>)</w:t>
      </w:r>
      <w:r w:rsidR="00CF6E1A">
        <w:rPr>
          <w:rFonts w:ascii="Garamond" w:hAnsi="Garamond" w:cs="Times New Roman"/>
          <w:sz w:val="28"/>
          <w:szCs w:val="28"/>
        </w:rPr>
        <w:t>.</w:t>
      </w:r>
    </w:p>
    <w:p w:rsidR="006E293E" w:rsidRDefault="006E293E" w:rsidP="00BD0C1C">
      <w:pPr>
        <w:pStyle w:val="NoSpacing"/>
        <w:outlineLvl w:val="0"/>
        <w:rPr>
          <w:rFonts w:ascii="Garamond" w:hAnsi="Garamond" w:cs="Times New Roman"/>
          <w:sz w:val="28"/>
          <w:szCs w:val="28"/>
        </w:rPr>
      </w:pPr>
    </w:p>
    <w:p w:rsidR="00F80DD2" w:rsidRDefault="00F80DD2" w:rsidP="00BD0C1C">
      <w:pPr>
        <w:pStyle w:val="NoSpacing"/>
        <w:outlineLvl w:val="0"/>
        <w:rPr>
          <w:rFonts w:ascii="Garamond" w:hAnsi="Garamond" w:cs="Times New Roman"/>
          <w:sz w:val="28"/>
          <w:szCs w:val="28"/>
        </w:rPr>
      </w:pPr>
      <w:r>
        <w:rPr>
          <w:rFonts w:ascii="Garamond" w:hAnsi="Garamond" w:cs="Times New Roman"/>
          <w:sz w:val="28"/>
          <w:szCs w:val="28"/>
        </w:rPr>
        <w:t xml:space="preserve">Regarding crop priorities, growers were asked to identify the most important crops in terms of income-earning potential as a non-CSA crop, and in terms of importance as part of a diversified CSA basket. Tomatoes were by far the most important crop in both categories. The </w:t>
      </w:r>
      <w:r w:rsidR="00F34A96">
        <w:rPr>
          <w:rFonts w:ascii="Garamond" w:hAnsi="Garamond" w:cs="Times New Roman"/>
          <w:sz w:val="28"/>
          <w:szCs w:val="28"/>
        </w:rPr>
        <w:t xml:space="preserve">next </w:t>
      </w:r>
      <w:r>
        <w:rPr>
          <w:rFonts w:ascii="Garamond" w:hAnsi="Garamond" w:cs="Times New Roman"/>
          <w:sz w:val="28"/>
          <w:szCs w:val="28"/>
        </w:rPr>
        <w:t xml:space="preserve">most important crops in terms of non-CSA </w:t>
      </w:r>
      <w:r w:rsidR="00F34A96">
        <w:rPr>
          <w:rFonts w:ascii="Garamond" w:hAnsi="Garamond" w:cs="Times New Roman"/>
          <w:sz w:val="28"/>
          <w:szCs w:val="28"/>
        </w:rPr>
        <w:t xml:space="preserve">value were potatoes, cucumbers, winter squash, and beets, all of which were fairly evenly ranked by growers. </w:t>
      </w:r>
      <w:r w:rsidR="00C032BE">
        <w:rPr>
          <w:rFonts w:ascii="Garamond" w:hAnsi="Garamond" w:cs="Times New Roman"/>
          <w:sz w:val="28"/>
          <w:szCs w:val="28"/>
        </w:rPr>
        <w:t>In terms of general importance to the farm (i.e. CSA value)</w:t>
      </w:r>
      <w:r w:rsidR="00F34A96">
        <w:rPr>
          <w:rFonts w:ascii="Garamond" w:hAnsi="Garamond" w:cs="Times New Roman"/>
          <w:sz w:val="28"/>
          <w:szCs w:val="28"/>
        </w:rPr>
        <w:t>, the next most important</w:t>
      </w:r>
      <w:r w:rsidR="00C032BE">
        <w:rPr>
          <w:rFonts w:ascii="Garamond" w:hAnsi="Garamond" w:cs="Times New Roman"/>
          <w:sz w:val="28"/>
          <w:szCs w:val="28"/>
        </w:rPr>
        <w:t xml:space="preserve"> crops</w:t>
      </w:r>
      <w:r w:rsidR="00F34A96">
        <w:rPr>
          <w:rFonts w:ascii="Garamond" w:hAnsi="Garamond" w:cs="Times New Roman"/>
          <w:sz w:val="28"/>
          <w:szCs w:val="28"/>
        </w:rPr>
        <w:t xml:space="preserve"> after tomatoes were lettuce, carrots, potatoes, and green beans. </w:t>
      </w:r>
      <w:r w:rsidR="00C032BE">
        <w:rPr>
          <w:rFonts w:ascii="Garamond" w:hAnsi="Garamond" w:cs="Times New Roman"/>
          <w:sz w:val="28"/>
          <w:szCs w:val="28"/>
        </w:rPr>
        <w:t>Further analysis will determine the statistical significance of these differences, but the divergent answers between CSA- and non-CSA crops point</w:t>
      </w:r>
      <w:r w:rsidR="00B140C0">
        <w:rPr>
          <w:rFonts w:ascii="Garamond" w:hAnsi="Garamond" w:cs="Times New Roman"/>
          <w:sz w:val="28"/>
          <w:szCs w:val="28"/>
        </w:rPr>
        <w:t xml:space="preserve"> to the importance of market venues in determining crop research priorities. Market venue was included in the survey and in subsequent analysis we will be able to parse out how growers with different marketing strategies prioritized crops differently.</w:t>
      </w:r>
    </w:p>
    <w:p w:rsidR="00B140C0" w:rsidRDefault="00B140C0" w:rsidP="00BD0C1C">
      <w:pPr>
        <w:pStyle w:val="NoSpacing"/>
        <w:outlineLvl w:val="0"/>
        <w:rPr>
          <w:rFonts w:ascii="Garamond" w:hAnsi="Garamond" w:cs="Times New Roman"/>
          <w:sz w:val="28"/>
          <w:szCs w:val="28"/>
        </w:rPr>
      </w:pPr>
    </w:p>
    <w:p w:rsidR="0001630A" w:rsidRDefault="00B140C0" w:rsidP="00BD0C1C">
      <w:pPr>
        <w:pStyle w:val="NoSpacing"/>
        <w:outlineLvl w:val="0"/>
        <w:rPr>
          <w:rFonts w:ascii="Garamond" w:hAnsi="Garamond" w:cs="Times New Roman"/>
          <w:sz w:val="28"/>
          <w:szCs w:val="28"/>
        </w:rPr>
      </w:pPr>
      <w:r>
        <w:rPr>
          <w:rFonts w:ascii="Garamond" w:hAnsi="Garamond" w:cs="Times New Roman"/>
          <w:sz w:val="28"/>
          <w:szCs w:val="28"/>
        </w:rPr>
        <w:t xml:space="preserve">In terms of plant breeding priorities, disease resistance appears to have been the most frequently cited priority. Further analysis will allow us to evaluate the significance of the next most frequently named priorities, which included yield, flavor, season extension, and seedling vigor. We will also be able to break down priorities by specific crops. </w:t>
      </w:r>
      <w:r w:rsidR="007C049B">
        <w:rPr>
          <w:rFonts w:ascii="Garamond" w:hAnsi="Garamond" w:cs="Times New Roman"/>
          <w:sz w:val="28"/>
          <w:szCs w:val="28"/>
        </w:rPr>
        <w:t xml:space="preserve">Interestingly, responses were fairly evenly split around the question of open-pollinated versus hybrid varieties, with nearly equal percentages of respondents agreeing and disagreeing with the statement “I prefer to use open-pollinated varieties </w:t>
      </w:r>
      <w:r w:rsidR="007C049B">
        <w:rPr>
          <w:rFonts w:ascii="Garamond" w:hAnsi="Garamond" w:cs="Times New Roman"/>
          <w:sz w:val="28"/>
          <w:szCs w:val="28"/>
        </w:rPr>
        <w:lastRenderedPageBreak/>
        <w:t>rather than hybrid varieties.” Nonetheless, the majority of growers agreed with the statement “Developing open-pollinated varieties should be a priority for plant breeding for organic agriculture</w:t>
      </w:r>
      <w:r w:rsidR="00A77D26">
        <w:rPr>
          <w:rFonts w:ascii="Garamond" w:hAnsi="Garamond" w:cs="Times New Roman"/>
          <w:sz w:val="28"/>
          <w:szCs w:val="28"/>
        </w:rPr>
        <w:t xml:space="preserve"> (</w:t>
      </w:r>
      <w:r w:rsidR="00CE3C1E">
        <w:rPr>
          <w:rFonts w:ascii="Garamond" w:hAnsi="Garamond" w:cs="Times New Roman"/>
          <w:sz w:val="28"/>
          <w:szCs w:val="28"/>
        </w:rPr>
        <w:t>Figure 4</w:t>
      </w:r>
      <w:r w:rsidR="00A77D26">
        <w:rPr>
          <w:rFonts w:ascii="Garamond" w:hAnsi="Garamond" w:cs="Times New Roman"/>
          <w:sz w:val="28"/>
          <w:szCs w:val="28"/>
        </w:rPr>
        <w:t>).”</w:t>
      </w:r>
    </w:p>
    <w:p w:rsidR="00A77D26" w:rsidRDefault="00A77D26" w:rsidP="00BD0C1C">
      <w:pPr>
        <w:pStyle w:val="NoSpacing"/>
        <w:outlineLvl w:val="0"/>
        <w:rPr>
          <w:rFonts w:ascii="Garamond" w:hAnsi="Garamond" w:cs="Times New Roman"/>
          <w:i/>
          <w:sz w:val="28"/>
          <w:szCs w:val="28"/>
        </w:rPr>
      </w:pPr>
    </w:p>
    <w:p w:rsidR="00C16688" w:rsidRDefault="00883B4B" w:rsidP="00BD0C1C">
      <w:pPr>
        <w:pStyle w:val="NoSpacing"/>
        <w:outlineLvl w:val="0"/>
        <w:rPr>
          <w:rFonts w:ascii="Garamond" w:hAnsi="Garamond" w:cs="Times New Roman"/>
          <w:i/>
          <w:sz w:val="28"/>
          <w:szCs w:val="28"/>
        </w:rPr>
      </w:pPr>
      <w:r>
        <w:rPr>
          <w:rFonts w:ascii="Garamond" w:hAnsi="Garamond" w:cs="Times New Roman"/>
          <w:i/>
          <w:sz w:val="28"/>
          <w:szCs w:val="28"/>
        </w:rPr>
        <w:t>Plans for Further Analysis</w:t>
      </w:r>
    </w:p>
    <w:p w:rsidR="00A77D26" w:rsidRDefault="00A77D26" w:rsidP="00BD0C1C">
      <w:pPr>
        <w:pStyle w:val="NoSpacing"/>
        <w:outlineLvl w:val="0"/>
        <w:rPr>
          <w:rFonts w:ascii="Garamond" w:hAnsi="Garamond" w:cs="Times New Roman"/>
          <w:sz w:val="28"/>
          <w:szCs w:val="28"/>
        </w:rPr>
      </w:pPr>
      <w:r>
        <w:rPr>
          <w:rFonts w:ascii="Garamond" w:hAnsi="Garamond" w:cs="Times New Roman"/>
          <w:sz w:val="28"/>
          <w:szCs w:val="28"/>
        </w:rPr>
        <w:t xml:space="preserve">Further analysis will focus on the relationships between the population characteristics and the dependent variables discussed above. For instance, we will be able to examine whether opinions about breeding priorities, open-pollinated varieties, or participatory research bear any relationship to education level, farm size, or market venue. We will also be able look for variables that might explain differences in use of organic seed or on-farm seed saving. </w:t>
      </w:r>
      <w:r w:rsidR="00627C78">
        <w:rPr>
          <w:rFonts w:ascii="Garamond" w:hAnsi="Garamond" w:cs="Times New Roman"/>
          <w:sz w:val="28"/>
          <w:szCs w:val="28"/>
        </w:rPr>
        <w:t>We will compare t</w:t>
      </w:r>
      <w:r>
        <w:rPr>
          <w:rFonts w:ascii="Garamond" w:hAnsi="Garamond" w:cs="Times New Roman"/>
          <w:sz w:val="28"/>
          <w:szCs w:val="28"/>
        </w:rPr>
        <w:t>he results of our survey with those of surveys that have asked similar questions of other grower groups, in order to get a sense of how typical our findings are. Finally, we will place our survey results in the context of the findings from ongoing qualitative interviews, which have already begun to show the diverse range of grower opinions about seed issues.</w:t>
      </w:r>
    </w:p>
    <w:p w:rsidR="00C06675" w:rsidRDefault="00C06675" w:rsidP="007220D7">
      <w:pPr>
        <w:pStyle w:val="NoSpacing"/>
        <w:rPr>
          <w:rFonts w:ascii="Garamond" w:hAnsi="Garamond" w:cs="Times New Roman"/>
          <w:b/>
          <w:sz w:val="28"/>
          <w:szCs w:val="28"/>
        </w:rPr>
      </w:pPr>
    </w:p>
    <w:p w:rsidR="00C6002C" w:rsidRDefault="00C6002C" w:rsidP="0094303F">
      <w:pPr>
        <w:pStyle w:val="NoSpacing"/>
        <w:outlineLvl w:val="0"/>
        <w:rPr>
          <w:rFonts w:ascii="Garamond" w:hAnsi="Garamond" w:cs="Times New Roman"/>
          <w:b/>
          <w:sz w:val="28"/>
          <w:szCs w:val="28"/>
        </w:rPr>
      </w:pPr>
      <w:r>
        <w:rPr>
          <w:rFonts w:ascii="Garamond" w:hAnsi="Garamond" w:cs="Times New Roman"/>
          <w:b/>
          <w:sz w:val="28"/>
          <w:szCs w:val="28"/>
        </w:rPr>
        <w:t>Conclusion</w:t>
      </w:r>
    </w:p>
    <w:p w:rsidR="00C06675" w:rsidRDefault="00C06675" w:rsidP="007220D7">
      <w:pPr>
        <w:pStyle w:val="NoSpacing"/>
        <w:rPr>
          <w:rFonts w:ascii="Garamond" w:hAnsi="Garamond" w:cs="Times New Roman"/>
          <w:b/>
          <w:sz w:val="28"/>
          <w:szCs w:val="28"/>
        </w:rPr>
      </w:pPr>
    </w:p>
    <w:p w:rsidR="005F6F34" w:rsidRPr="005F6F34" w:rsidRDefault="00180954" w:rsidP="007220D7">
      <w:pPr>
        <w:pStyle w:val="NoSpacing"/>
        <w:rPr>
          <w:rFonts w:ascii="Garamond" w:hAnsi="Garamond" w:cs="Times New Roman"/>
          <w:sz w:val="28"/>
          <w:szCs w:val="28"/>
        </w:rPr>
      </w:pPr>
      <w:r>
        <w:rPr>
          <w:rFonts w:ascii="Garamond" w:hAnsi="Garamond" w:cs="Times New Roman"/>
          <w:sz w:val="28"/>
          <w:szCs w:val="28"/>
        </w:rPr>
        <w:t>Thanks to funding from the Ceres Trust</w:t>
      </w:r>
      <w:r w:rsidR="00627C78">
        <w:rPr>
          <w:rFonts w:ascii="Garamond" w:hAnsi="Garamond" w:cs="Times New Roman"/>
          <w:sz w:val="28"/>
          <w:szCs w:val="28"/>
        </w:rPr>
        <w:t xml:space="preserve"> that allowed us to conduct the survey and travel to interviews and outreach events,</w:t>
      </w:r>
      <w:r>
        <w:rPr>
          <w:rFonts w:ascii="Garamond" w:hAnsi="Garamond" w:cs="Times New Roman"/>
          <w:sz w:val="28"/>
          <w:szCs w:val="28"/>
        </w:rPr>
        <w:t xml:space="preserve"> t</w:t>
      </w:r>
      <w:r w:rsidR="00A77D26">
        <w:rPr>
          <w:rFonts w:ascii="Garamond" w:hAnsi="Garamond" w:cs="Times New Roman"/>
          <w:sz w:val="28"/>
          <w:szCs w:val="28"/>
        </w:rPr>
        <w:t xml:space="preserve">his project has produced a valuable dataset </w:t>
      </w:r>
      <w:r w:rsidR="005F6F34">
        <w:rPr>
          <w:rFonts w:ascii="Garamond" w:hAnsi="Garamond" w:cs="Times New Roman"/>
          <w:sz w:val="28"/>
          <w:szCs w:val="28"/>
        </w:rPr>
        <w:t xml:space="preserve">for studying the perspectives and practices of </w:t>
      </w:r>
      <w:r w:rsidR="0053529F">
        <w:rPr>
          <w:rFonts w:ascii="Garamond" w:hAnsi="Garamond" w:cs="Times New Roman"/>
          <w:sz w:val="28"/>
          <w:szCs w:val="28"/>
        </w:rPr>
        <w:t xml:space="preserve">Upper </w:t>
      </w:r>
      <w:proofErr w:type="spellStart"/>
      <w:r w:rsidR="0053529F">
        <w:rPr>
          <w:rFonts w:ascii="Garamond" w:hAnsi="Garamond" w:cs="Times New Roman"/>
          <w:sz w:val="28"/>
          <w:szCs w:val="28"/>
        </w:rPr>
        <w:t>Midwesterm</w:t>
      </w:r>
      <w:proofErr w:type="spellEnd"/>
      <w:r w:rsidR="005F6F34">
        <w:rPr>
          <w:rFonts w:ascii="Garamond" w:hAnsi="Garamond" w:cs="Times New Roman"/>
          <w:sz w:val="28"/>
          <w:szCs w:val="28"/>
        </w:rPr>
        <w:t xml:space="preserve"> organic vegetable growers. Based on our preliminary round of analysis, we believe that it will provide useful insights for groups and individuals working to strengthen the availability and security of high-quality organic seed and plant breeding</w:t>
      </w:r>
      <w:r w:rsidR="00627C78">
        <w:rPr>
          <w:rFonts w:ascii="Garamond" w:hAnsi="Garamond" w:cs="Times New Roman"/>
          <w:sz w:val="28"/>
          <w:szCs w:val="28"/>
        </w:rPr>
        <w:t xml:space="preserve"> both in the Midwest and other regions</w:t>
      </w:r>
      <w:r w:rsidR="005F6F34">
        <w:rPr>
          <w:rFonts w:ascii="Garamond" w:hAnsi="Garamond" w:cs="Times New Roman"/>
          <w:sz w:val="28"/>
          <w:szCs w:val="28"/>
        </w:rPr>
        <w:t xml:space="preserve">. Importantly, the results of our survey provide concrete insights into the reality of the seed sector for farmers in the specific growing region of the upper Midwest. Because organic farming depends on local adaptation, this regional approach is an important supplement to broad, national studies. </w:t>
      </w:r>
    </w:p>
    <w:p w:rsidR="00C06675" w:rsidRDefault="00C06675" w:rsidP="007220D7">
      <w:pPr>
        <w:pStyle w:val="NoSpacing"/>
        <w:rPr>
          <w:rFonts w:ascii="Garamond" w:hAnsi="Garamond" w:cs="Times New Roman"/>
          <w:b/>
          <w:sz w:val="28"/>
          <w:szCs w:val="28"/>
        </w:rPr>
      </w:pPr>
    </w:p>
    <w:p w:rsidR="00180954" w:rsidRDefault="00C6002C" w:rsidP="00180954">
      <w:pPr>
        <w:pStyle w:val="NoSpacing"/>
        <w:outlineLvl w:val="0"/>
        <w:rPr>
          <w:rFonts w:ascii="Garamond" w:hAnsi="Garamond" w:cs="Times New Roman"/>
          <w:b/>
          <w:sz w:val="28"/>
          <w:szCs w:val="28"/>
        </w:rPr>
      </w:pPr>
      <w:r>
        <w:rPr>
          <w:rFonts w:ascii="Garamond" w:hAnsi="Garamond" w:cs="Times New Roman"/>
          <w:b/>
          <w:sz w:val="28"/>
          <w:szCs w:val="28"/>
        </w:rPr>
        <w:t>Outreach</w:t>
      </w:r>
    </w:p>
    <w:p w:rsidR="00180954" w:rsidRDefault="00180954" w:rsidP="00180954">
      <w:pPr>
        <w:pStyle w:val="NoSpacing"/>
        <w:outlineLvl w:val="0"/>
        <w:rPr>
          <w:rFonts w:ascii="Garamond" w:hAnsi="Garamond" w:cs="Times New Roman"/>
          <w:b/>
          <w:sz w:val="28"/>
          <w:szCs w:val="28"/>
        </w:rPr>
      </w:pPr>
    </w:p>
    <w:p w:rsidR="00180954" w:rsidRDefault="00EA6008" w:rsidP="00180954">
      <w:pPr>
        <w:pStyle w:val="NoSpacing"/>
        <w:outlineLvl w:val="0"/>
        <w:rPr>
          <w:rFonts w:ascii="Garamond" w:hAnsi="Garamond" w:cs="Times New Roman"/>
          <w:b/>
          <w:sz w:val="28"/>
          <w:szCs w:val="28"/>
        </w:rPr>
      </w:pPr>
      <w:r>
        <w:rPr>
          <w:rFonts w:ascii="Garamond" w:hAnsi="Garamond" w:cs="Times New Roman"/>
          <w:i/>
          <w:sz w:val="28"/>
          <w:szCs w:val="28"/>
        </w:rPr>
        <w:t>Public Events</w:t>
      </w:r>
    </w:p>
    <w:p w:rsidR="00180954" w:rsidRDefault="00180954" w:rsidP="00180954">
      <w:pPr>
        <w:pStyle w:val="NoSpacing"/>
        <w:outlineLvl w:val="0"/>
        <w:rPr>
          <w:rFonts w:ascii="Garamond" w:hAnsi="Garamond" w:cs="Times New Roman"/>
          <w:b/>
          <w:sz w:val="28"/>
          <w:szCs w:val="28"/>
        </w:rPr>
      </w:pPr>
      <w:r>
        <w:rPr>
          <w:rFonts w:ascii="Garamond" w:hAnsi="Garamond" w:cs="Times New Roman"/>
          <w:sz w:val="28"/>
          <w:szCs w:val="28"/>
        </w:rPr>
        <w:t xml:space="preserve">We have had encouraging farmer response to public events held in relation to this project. At the 2011 Organic Farming Conference in Lacrosse, WI, we had a roundtable discussion on organic seeds and varieties. Comments from the nearly 30 farmers and researchers who attended the discussion led us to plan a </w:t>
      </w:r>
      <w:r w:rsidRPr="00180954">
        <w:rPr>
          <w:rFonts w:ascii="Garamond" w:hAnsi="Garamond" w:cs="Times New Roman"/>
          <w:sz w:val="28"/>
          <w:szCs w:val="28"/>
        </w:rPr>
        <w:t>ful</w:t>
      </w:r>
      <w:r>
        <w:rPr>
          <w:rFonts w:ascii="Garamond" w:hAnsi="Garamond" w:cs="Times New Roman"/>
          <w:sz w:val="28"/>
          <w:szCs w:val="28"/>
        </w:rPr>
        <w:t>l workshop session at the 2012</w:t>
      </w:r>
      <w:r w:rsidRPr="00180954">
        <w:rPr>
          <w:rFonts w:ascii="Garamond" w:hAnsi="Garamond" w:cs="Times New Roman"/>
          <w:sz w:val="28"/>
          <w:szCs w:val="28"/>
        </w:rPr>
        <w:t xml:space="preserve"> conference</w:t>
      </w:r>
      <w:r>
        <w:rPr>
          <w:rFonts w:ascii="Garamond" w:hAnsi="Garamond" w:cs="Times New Roman"/>
          <w:sz w:val="28"/>
          <w:szCs w:val="28"/>
        </w:rPr>
        <w:t>. That workshop, which focused</w:t>
      </w:r>
      <w:r w:rsidRPr="00180954">
        <w:rPr>
          <w:rFonts w:ascii="Garamond" w:hAnsi="Garamond" w:cs="Times New Roman"/>
          <w:sz w:val="28"/>
          <w:szCs w:val="28"/>
        </w:rPr>
        <w:t xml:space="preserve"> on organic variety </w:t>
      </w:r>
      <w:r>
        <w:rPr>
          <w:rFonts w:ascii="Garamond" w:hAnsi="Garamond" w:cs="Times New Roman"/>
          <w:sz w:val="28"/>
          <w:szCs w:val="28"/>
        </w:rPr>
        <w:t>trials and plant breeding,</w:t>
      </w:r>
      <w:r w:rsidRPr="00180954">
        <w:rPr>
          <w:rFonts w:ascii="Garamond" w:hAnsi="Garamond" w:cs="Times New Roman"/>
          <w:sz w:val="28"/>
          <w:szCs w:val="28"/>
        </w:rPr>
        <w:t xml:space="preserve"> was attended by 93 people. Interest and discussion were strong, and several farmers approached us to volunteer as interview participants. </w:t>
      </w:r>
      <w:r w:rsidR="00F15317">
        <w:rPr>
          <w:rFonts w:ascii="Garamond" w:hAnsi="Garamond" w:cs="Times New Roman"/>
          <w:sz w:val="28"/>
          <w:szCs w:val="28"/>
        </w:rPr>
        <w:lastRenderedPageBreak/>
        <w:t>Many of our interview participants have expressed interest in learning more about on-farm seed saving and plant breeding. In August 2012, we will be hosting a plant breeding workshop for organic farmers in Madison, in coordination with partners from the Northern Organic Vegetable Improvement Collaborative. Farmers who participated in the survey and interviews will be invited to this event, and it will be an opportunity to publicize the results of our survey.</w:t>
      </w:r>
    </w:p>
    <w:p w:rsidR="00180954" w:rsidRDefault="00180954" w:rsidP="00180954">
      <w:pPr>
        <w:pStyle w:val="NoSpacing"/>
        <w:outlineLvl w:val="0"/>
        <w:rPr>
          <w:rFonts w:ascii="Garamond" w:hAnsi="Garamond" w:cs="Times New Roman"/>
          <w:b/>
          <w:sz w:val="28"/>
          <w:szCs w:val="28"/>
        </w:rPr>
      </w:pPr>
    </w:p>
    <w:p w:rsidR="00C6002C" w:rsidRDefault="00EA6008" w:rsidP="00180954">
      <w:pPr>
        <w:pStyle w:val="NoSpacing"/>
        <w:outlineLvl w:val="0"/>
        <w:rPr>
          <w:rFonts w:ascii="Garamond" w:hAnsi="Garamond" w:cs="Times New Roman"/>
          <w:i/>
          <w:sz w:val="28"/>
          <w:szCs w:val="28"/>
        </w:rPr>
      </w:pPr>
      <w:r w:rsidRPr="00EA6008">
        <w:rPr>
          <w:rFonts w:ascii="Garamond" w:hAnsi="Garamond" w:cs="Times New Roman"/>
          <w:i/>
          <w:sz w:val="28"/>
          <w:szCs w:val="28"/>
        </w:rPr>
        <w:t>Plans for Publication</w:t>
      </w:r>
    </w:p>
    <w:p w:rsidR="00F15317" w:rsidRDefault="00F15317" w:rsidP="00180954">
      <w:pPr>
        <w:pStyle w:val="NoSpacing"/>
        <w:outlineLvl w:val="0"/>
        <w:rPr>
          <w:rFonts w:ascii="Garamond" w:hAnsi="Garamond" w:cs="Times New Roman"/>
          <w:i/>
          <w:sz w:val="28"/>
          <w:szCs w:val="28"/>
        </w:rPr>
      </w:pPr>
    </w:p>
    <w:p w:rsidR="001916DB" w:rsidRPr="001916DB" w:rsidRDefault="00990911" w:rsidP="00180954">
      <w:pPr>
        <w:pStyle w:val="NoSpacing"/>
        <w:outlineLvl w:val="0"/>
        <w:rPr>
          <w:rFonts w:ascii="Garamond" w:hAnsi="Garamond" w:cs="Times New Roman"/>
          <w:sz w:val="28"/>
          <w:szCs w:val="28"/>
        </w:rPr>
      </w:pPr>
      <w:r>
        <w:rPr>
          <w:rFonts w:ascii="Garamond" w:hAnsi="Garamond" w:cs="Times New Roman"/>
          <w:sz w:val="28"/>
          <w:szCs w:val="28"/>
        </w:rPr>
        <w:t xml:space="preserve">The data from this survey and from the qualitative interviews will form the basis for a chapter of Alexandra Lyon’s dissertation in satisfaction of the requirements for a PhD in Environment and Resources from the Nelson Institute for Environmental Studies. </w:t>
      </w:r>
      <w:r w:rsidR="00627C78">
        <w:rPr>
          <w:rFonts w:ascii="Garamond" w:hAnsi="Garamond" w:cs="Times New Roman"/>
          <w:sz w:val="28"/>
          <w:szCs w:val="28"/>
        </w:rPr>
        <w:t>I expect</w:t>
      </w:r>
      <w:r>
        <w:rPr>
          <w:rFonts w:ascii="Garamond" w:hAnsi="Garamond" w:cs="Times New Roman"/>
          <w:sz w:val="28"/>
          <w:szCs w:val="28"/>
        </w:rPr>
        <w:t xml:space="preserve"> to complete this degree by summer 2013, and will seek to publish as many chapters as possible in appropriate academic journals. We also plan to publish a shorter paper based on the survey alone at an earlier date. We believe that </w:t>
      </w:r>
      <w:r w:rsidR="00627C78">
        <w:rPr>
          <w:rFonts w:ascii="Garamond" w:hAnsi="Garamond" w:cs="Times New Roman"/>
          <w:sz w:val="28"/>
          <w:szCs w:val="28"/>
        </w:rPr>
        <w:t>agronomic and sustainable agriculture-focused publications such as th</w:t>
      </w:r>
      <w:r w:rsidR="001916DB">
        <w:rPr>
          <w:rFonts w:ascii="Garamond" w:hAnsi="Garamond" w:cs="Times New Roman"/>
          <w:sz w:val="28"/>
          <w:szCs w:val="28"/>
        </w:rPr>
        <w:t xml:space="preserve">e </w:t>
      </w:r>
      <w:r w:rsidR="001916DB" w:rsidRPr="001916DB">
        <w:rPr>
          <w:rFonts w:ascii="Garamond" w:hAnsi="Garamond" w:cs="Times New Roman"/>
          <w:i/>
          <w:sz w:val="28"/>
          <w:szCs w:val="28"/>
        </w:rPr>
        <w:t>Journal of Sustainable Agriculture</w:t>
      </w:r>
      <w:r w:rsidR="001916DB">
        <w:rPr>
          <w:rFonts w:ascii="Garamond" w:hAnsi="Garamond" w:cs="Times New Roman"/>
          <w:sz w:val="28"/>
          <w:szCs w:val="28"/>
        </w:rPr>
        <w:t xml:space="preserve"> will be interested in our findings. In order to make our results available to the farming community and the non-academic public, we will also publish a shorter version in the format of a research brief through the University of Wisconsin Center for Integrated Agricultural Systems (CIAS). This research brief will be</w:t>
      </w:r>
      <w:r w:rsidR="00627C78">
        <w:rPr>
          <w:rFonts w:ascii="Garamond" w:hAnsi="Garamond" w:cs="Times New Roman"/>
          <w:sz w:val="28"/>
          <w:szCs w:val="28"/>
        </w:rPr>
        <w:t xml:space="preserve"> made available online and </w:t>
      </w:r>
      <w:r w:rsidR="001916DB">
        <w:rPr>
          <w:rFonts w:ascii="Garamond" w:hAnsi="Garamond" w:cs="Times New Roman"/>
          <w:sz w:val="28"/>
          <w:szCs w:val="28"/>
        </w:rPr>
        <w:t>the print version will be distributed at workshops</w:t>
      </w:r>
      <w:r w:rsidR="00627C78">
        <w:rPr>
          <w:rFonts w:ascii="Garamond" w:hAnsi="Garamond" w:cs="Times New Roman"/>
          <w:sz w:val="28"/>
          <w:szCs w:val="28"/>
        </w:rPr>
        <w:t>,</w:t>
      </w:r>
      <w:r w:rsidR="001916DB">
        <w:rPr>
          <w:rFonts w:ascii="Garamond" w:hAnsi="Garamond" w:cs="Times New Roman"/>
          <w:sz w:val="28"/>
          <w:szCs w:val="28"/>
        </w:rPr>
        <w:t xml:space="preserve"> conferences, and </w:t>
      </w:r>
      <w:r w:rsidR="00627C78">
        <w:rPr>
          <w:rFonts w:ascii="Garamond" w:hAnsi="Garamond" w:cs="Times New Roman"/>
          <w:sz w:val="28"/>
          <w:szCs w:val="28"/>
        </w:rPr>
        <w:t xml:space="preserve">by </w:t>
      </w:r>
      <w:proofErr w:type="gramStart"/>
      <w:r w:rsidR="00627C78">
        <w:rPr>
          <w:rFonts w:ascii="Garamond" w:hAnsi="Garamond" w:cs="Times New Roman"/>
          <w:sz w:val="28"/>
          <w:szCs w:val="28"/>
        </w:rPr>
        <w:t xml:space="preserve">mail </w:t>
      </w:r>
      <w:r w:rsidR="001916DB">
        <w:rPr>
          <w:rFonts w:ascii="Garamond" w:hAnsi="Garamond" w:cs="Times New Roman"/>
          <w:sz w:val="28"/>
          <w:szCs w:val="28"/>
        </w:rPr>
        <w:t xml:space="preserve"> to</w:t>
      </w:r>
      <w:proofErr w:type="gramEnd"/>
      <w:r w:rsidR="001916DB">
        <w:rPr>
          <w:rFonts w:ascii="Garamond" w:hAnsi="Garamond" w:cs="Times New Roman"/>
          <w:sz w:val="28"/>
          <w:szCs w:val="28"/>
        </w:rPr>
        <w:t xml:space="preserve"> interested farmers.</w:t>
      </w:r>
    </w:p>
    <w:p w:rsidR="007220D7" w:rsidRDefault="007220D7" w:rsidP="007220D7">
      <w:pPr>
        <w:pStyle w:val="NoSpacing"/>
        <w:rPr>
          <w:rFonts w:ascii="Garamond" w:hAnsi="Garamond" w:cs="Times New Roman"/>
          <w:b/>
          <w:sz w:val="28"/>
          <w:szCs w:val="28"/>
        </w:rPr>
      </w:pPr>
    </w:p>
    <w:p w:rsidR="00F125F5" w:rsidRDefault="00F125F5" w:rsidP="007220D7">
      <w:pPr>
        <w:pStyle w:val="NoSpacing"/>
        <w:rPr>
          <w:rFonts w:ascii="Garamond" w:hAnsi="Garamond" w:cs="Times New Roman"/>
          <w:b/>
          <w:sz w:val="28"/>
          <w:szCs w:val="28"/>
        </w:rPr>
      </w:pPr>
    </w:p>
    <w:p w:rsidR="00F125F5" w:rsidRDefault="00F125F5" w:rsidP="007220D7">
      <w:pPr>
        <w:pStyle w:val="NoSpacing"/>
        <w:rPr>
          <w:rFonts w:ascii="Garamond" w:hAnsi="Garamond" w:cs="Times New Roman"/>
          <w:b/>
          <w:sz w:val="28"/>
          <w:szCs w:val="28"/>
        </w:rPr>
      </w:pPr>
    </w:p>
    <w:p w:rsidR="00F125F5" w:rsidRDefault="00F125F5" w:rsidP="007220D7">
      <w:pPr>
        <w:pStyle w:val="NoSpacing"/>
        <w:rPr>
          <w:rFonts w:ascii="Garamond" w:hAnsi="Garamond" w:cs="Times New Roman"/>
          <w:b/>
          <w:sz w:val="28"/>
          <w:szCs w:val="28"/>
        </w:rPr>
      </w:pPr>
    </w:p>
    <w:p w:rsidR="00F125F5" w:rsidRDefault="00F125F5" w:rsidP="007220D7">
      <w:pPr>
        <w:pStyle w:val="NoSpacing"/>
        <w:rPr>
          <w:rFonts w:ascii="Garamond" w:hAnsi="Garamond" w:cs="Times New Roman"/>
          <w:b/>
          <w:sz w:val="28"/>
          <w:szCs w:val="28"/>
        </w:rPr>
      </w:pPr>
    </w:p>
    <w:p w:rsidR="00F125F5" w:rsidRDefault="00F125F5" w:rsidP="007220D7">
      <w:pPr>
        <w:pStyle w:val="NoSpacing"/>
        <w:rPr>
          <w:rFonts w:ascii="Garamond" w:hAnsi="Garamond" w:cs="Times New Roman"/>
          <w:b/>
          <w:sz w:val="28"/>
          <w:szCs w:val="28"/>
        </w:rPr>
      </w:pPr>
    </w:p>
    <w:p w:rsidR="00F125F5" w:rsidRDefault="00F125F5" w:rsidP="007220D7">
      <w:pPr>
        <w:pStyle w:val="NoSpacing"/>
        <w:rPr>
          <w:rFonts w:ascii="Garamond" w:hAnsi="Garamond" w:cs="Times New Roman"/>
          <w:b/>
          <w:sz w:val="28"/>
          <w:szCs w:val="28"/>
        </w:rPr>
      </w:pPr>
    </w:p>
    <w:p w:rsidR="00F125F5" w:rsidRDefault="00F125F5" w:rsidP="007220D7">
      <w:pPr>
        <w:pStyle w:val="NoSpacing"/>
        <w:rPr>
          <w:rFonts w:ascii="Garamond" w:hAnsi="Garamond" w:cs="Times New Roman"/>
          <w:b/>
          <w:sz w:val="28"/>
          <w:szCs w:val="28"/>
        </w:rPr>
      </w:pPr>
    </w:p>
    <w:p w:rsidR="00F125F5" w:rsidRDefault="00F125F5" w:rsidP="007220D7">
      <w:pPr>
        <w:pStyle w:val="NoSpacing"/>
        <w:rPr>
          <w:rFonts w:ascii="Garamond" w:hAnsi="Garamond" w:cs="Times New Roman"/>
          <w:b/>
          <w:sz w:val="28"/>
          <w:szCs w:val="28"/>
        </w:rPr>
      </w:pPr>
    </w:p>
    <w:p w:rsidR="00F125F5" w:rsidRDefault="00F125F5" w:rsidP="007220D7">
      <w:pPr>
        <w:pStyle w:val="NoSpacing"/>
        <w:rPr>
          <w:rFonts w:ascii="Garamond" w:hAnsi="Garamond" w:cs="Times New Roman"/>
          <w:b/>
          <w:sz w:val="28"/>
          <w:szCs w:val="28"/>
        </w:rPr>
      </w:pPr>
    </w:p>
    <w:p w:rsidR="00F125F5" w:rsidRDefault="00F125F5" w:rsidP="007220D7">
      <w:pPr>
        <w:pStyle w:val="NoSpacing"/>
        <w:rPr>
          <w:rFonts w:ascii="Garamond" w:hAnsi="Garamond" w:cs="Times New Roman"/>
          <w:b/>
          <w:sz w:val="28"/>
          <w:szCs w:val="28"/>
        </w:rPr>
      </w:pPr>
    </w:p>
    <w:p w:rsidR="00F125F5" w:rsidRDefault="00F125F5" w:rsidP="007220D7">
      <w:pPr>
        <w:pStyle w:val="NoSpacing"/>
        <w:rPr>
          <w:rFonts w:ascii="Garamond" w:hAnsi="Garamond" w:cs="Times New Roman"/>
          <w:b/>
          <w:sz w:val="28"/>
          <w:szCs w:val="28"/>
        </w:rPr>
      </w:pPr>
    </w:p>
    <w:p w:rsidR="00F125F5" w:rsidRDefault="00F125F5" w:rsidP="007220D7">
      <w:pPr>
        <w:pStyle w:val="NoSpacing"/>
        <w:rPr>
          <w:rFonts w:ascii="Garamond" w:hAnsi="Garamond" w:cs="Times New Roman"/>
          <w:b/>
          <w:sz w:val="28"/>
          <w:szCs w:val="28"/>
        </w:rPr>
      </w:pPr>
    </w:p>
    <w:p w:rsidR="00F125F5" w:rsidRDefault="00F125F5" w:rsidP="007220D7">
      <w:pPr>
        <w:pStyle w:val="NoSpacing"/>
        <w:rPr>
          <w:rFonts w:ascii="Garamond" w:hAnsi="Garamond" w:cs="Times New Roman"/>
          <w:b/>
          <w:sz w:val="28"/>
          <w:szCs w:val="28"/>
        </w:rPr>
      </w:pPr>
    </w:p>
    <w:p w:rsidR="00F125F5" w:rsidRDefault="00F125F5" w:rsidP="007220D7">
      <w:pPr>
        <w:pStyle w:val="NoSpacing"/>
        <w:rPr>
          <w:rFonts w:ascii="Garamond" w:hAnsi="Garamond" w:cs="Times New Roman"/>
          <w:b/>
          <w:sz w:val="28"/>
          <w:szCs w:val="28"/>
        </w:rPr>
      </w:pPr>
    </w:p>
    <w:p w:rsidR="00F125F5" w:rsidRDefault="00F125F5" w:rsidP="007220D7">
      <w:pPr>
        <w:pStyle w:val="NoSpacing"/>
        <w:rPr>
          <w:rFonts w:ascii="Garamond" w:hAnsi="Garamond" w:cs="Times New Roman"/>
          <w:b/>
          <w:sz w:val="28"/>
          <w:szCs w:val="28"/>
        </w:rPr>
      </w:pPr>
    </w:p>
    <w:p w:rsidR="00F125F5" w:rsidRDefault="00F125F5" w:rsidP="007220D7">
      <w:pPr>
        <w:pStyle w:val="NoSpacing"/>
        <w:rPr>
          <w:rFonts w:ascii="Garamond" w:hAnsi="Garamond" w:cs="Times New Roman"/>
          <w:b/>
          <w:sz w:val="28"/>
          <w:szCs w:val="28"/>
        </w:rPr>
      </w:pPr>
    </w:p>
    <w:p w:rsidR="00F125F5" w:rsidRDefault="00F125F5" w:rsidP="007220D7">
      <w:pPr>
        <w:pStyle w:val="NoSpacing"/>
        <w:rPr>
          <w:rFonts w:ascii="Garamond" w:hAnsi="Garamond" w:cs="Times New Roman"/>
          <w:b/>
          <w:sz w:val="28"/>
          <w:szCs w:val="28"/>
        </w:rPr>
      </w:pPr>
    </w:p>
    <w:p w:rsidR="00E07251" w:rsidRDefault="00E07251" w:rsidP="007220D7">
      <w:pPr>
        <w:pStyle w:val="NoSpacing"/>
        <w:rPr>
          <w:rFonts w:ascii="Garamond" w:hAnsi="Garamond" w:cs="Times New Roman"/>
          <w:b/>
          <w:sz w:val="28"/>
          <w:szCs w:val="28"/>
        </w:rPr>
      </w:pPr>
    </w:p>
    <w:p w:rsidR="00E07251" w:rsidRDefault="00E07251" w:rsidP="007220D7">
      <w:pPr>
        <w:pStyle w:val="NoSpacing"/>
        <w:rPr>
          <w:rFonts w:ascii="Garamond" w:hAnsi="Garamond" w:cs="Times New Roman"/>
          <w:b/>
          <w:sz w:val="28"/>
          <w:szCs w:val="28"/>
        </w:rPr>
      </w:pPr>
    </w:p>
    <w:p w:rsidR="00E07251" w:rsidRDefault="00E07251" w:rsidP="007220D7">
      <w:pPr>
        <w:pStyle w:val="NoSpacing"/>
        <w:rPr>
          <w:rFonts w:ascii="Garamond" w:hAnsi="Garamond" w:cs="Times New Roman"/>
          <w:b/>
          <w:sz w:val="28"/>
          <w:szCs w:val="28"/>
        </w:rPr>
      </w:pPr>
    </w:p>
    <w:p w:rsidR="00E07251" w:rsidRDefault="00E07251" w:rsidP="007220D7">
      <w:pPr>
        <w:pStyle w:val="NoSpacing"/>
        <w:rPr>
          <w:rFonts w:ascii="Garamond" w:hAnsi="Garamond" w:cs="Times New Roman"/>
          <w:b/>
          <w:sz w:val="28"/>
          <w:szCs w:val="28"/>
        </w:rPr>
      </w:pPr>
    </w:p>
    <w:p w:rsidR="007220D7" w:rsidRDefault="00CE2E16" w:rsidP="007220D7">
      <w:pPr>
        <w:pStyle w:val="NoSpacing"/>
        <w:rPr>
          <w:rFonts w:ascii="Garamond" w:hAnsi="Garamond" w:cs="Times New Roman"/>
          <w:b/>
          <w:sz w:val="28"/>
          <w:szCs w:val="28"/>
        </w:rPr>
      </w:pPr>
      <w:r>
        <w:rPr>
          <w:rFonts w:ascii="Garamond" w:hAnsi="Garamond" w:cs="Times New Roman"/>
          <w:b/>
          <w:sz w:val="28"/>
          <w:szCs w:val="28"/>
        </w:rPr>
        <w:t xml:space="preserve">Addendum: </w:t>
      </w:r>
      <w:r w:rsidR="00F125F5">
        <w:rPr>
          <w:rFonts w:ascii="Garamond" w:hAnsi="Garamond" w:cs="Times New Roman"/>
          <w:b/>
          <w:sz w:val="28"/>
          <w:szCs w:val="28"/>
        </w:rPr>
        <w:t>Tables and Figures</w:t>
      </w:r>
    </w:p>
    <w:p w:rsidR="00F125F5" w:rsidRDefault="00F125F5" w:rsidP="007220D7">
      <w:pPr>
        <w:pStyle w:val="NoSpacing"/>
        <w:rPr>
          <w:rFonts w:ascii="Garamond" w:hAnsi="Garamond" w:cs="Times New Roman"/>
          <w:b/>
          <w:sz w:val="28"/>
          <w:szCs w:val="28"/>
        </w:rPr>
      </w:pPr>
    </w:p>
    <w:p w:rsidR="00CE2E16" w:rsidRPr="00F03AE6" w:rsidRDefault="00F03AE6" w:rsidP="007220D7">
      <w:pPr>
        <w:pStyle w:val="NoSpacing"/>
        <w:rPr>
          <w:rFonts w:ascii="Garamond" w:hAnsi="Garamond" w:cs="Times New Roman"/>
          <w:b/>
          <w:sz w:val="28"/>
          <w:szCs w:val="28"/>
        </w:rPr>
      </w:pPr>
      <w:r>
        <w:rPr>
          <w:rFonts w:ascii="Garamond" w:hAnsi="Garamond" w:cs="Times New Roman"/>
          <w:b/>
          <w:noProof/>
          <w:sz w:val="28"/>
          <w:szCs w:val="28"/>
        </w:rPr>
        <w:drawing>
          <wp:inline distT="0" distB="0" distL="0" distR="0">
            <wp:extent cx="4596765" cy="2767965"/>
            <wp:effectExtent l="1905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4596765" cy="2767965"/>
                    </a:xfrm>
                    <a:prstGeom prst="rect">
                      <a:avLst/>
                    </a:prstGeom>
                    <a:noFill/>
                  </pic:spPr>
                </pic:pic>
              </a:graphicData>
            </a:graphic>
          </wp:inline>
        </w:drawing>
      </w:r>
    </w:p>
    <w:p w:rsidR="00CE3C1E" w:rsidRDefault="00F125F5" w:rsidP="007220D7">
      <w:pPr>
        <w:pStyle w:val="NoSpacing"/>
        <w:rPr>
          <w:rFonts w:ascii="Garamond" w:hAnsi="Garamond" w:cs="Times New Roman"/>
          <w:i/>
          <w:sz w:val="24"/>
          <w:szCs w:val="24"/>
        </w:rPr>
      </w:pPr>
      <w:r w:rsidRPr="00CE2E16">
        <w:rPr>
          <w:rFonts w:ascii="Garamond" w:hAnsi="Garamond" w:cs="Times New Roman"/>
          <w:i/>
          <w:sz w:val="24"/>
          <w:szCs w:val="24"/>
        </w:rPr>
        <w:t xml:space="preserve">Figure 1. Scale of vegetable production </w:t>
      </w:r>
      <w:r w:rsidR="00CE2E16">
        <w:rPr>
          <w:rFonts w:ascii="Garamond" w:hAnsi="Garamond" w:cs="Times New Roman"/>
          <w:i/>
          <w:sz w:val="24"/>
          <w:szCs w:val="24"/>
        </w:rPr>
        <w:t xml:space="preserve">in 2011 </w:t>
      </w:r>
      <w:r w:rsidRPr="00CE2E16">
        <w:rPr>
          <w:rFonts w:ascii="Garamond" w:hAnsi="Garamond" w:cs="Times New Roman"/>
          <w:i/>
          <w:sz w:val="24"/>
          <w:szCs w:val="24"/>
        </w:rPr>
        <w:t>by number of farms</w:t>
      </w:r>
      <w:r w:rsidR="00CE2E16">
        <w:rPr>
          <w:rFonts w:ascii="Garamond" w:hAnsi="Garamond" w:cs="Times New Roman"/>
          <w:i/>
          <w:sz w:val="24"/>
          <w:szCs w:val="24"/>
        </w:rPr>
        <w:t xml:space="preserve"> responding in each scale category, out of 90 responses.</w:t>
      </w:r>
    </w:p>
    <w:p w:rsidR="00CC3B64" w:rsidRDefault="00CC3B64" w:rsidP="007220D7">
      <w:pPr>
        <w:pStyle w:val="NoSpacing"/>
        <w:rPr>
          <w:rFonts w:ascii="Garamond" w:hAnsi="Garamond" w:cs="Times New Roman"/>
          <w:i/>
          <w:sz w:val="24"/>
          <w:szCs w:val="24"/>
        </w:rPr>
      </w:pPr>
    </w:p>
    <w:p w:rsidR="00CC3B64" w:rsidRDefault="00CC3B64" w:rsidP="007220D7">
      <w:pPr>
        <w:pStyle w:val="NoSpacing"/>
        <w:rPr>
          <w:rFonts w:ascii="Garamond" w:hAnsi="Garamond" w:cs="Times New Roman"/>
          <w:i/>
          <w:sz w:val="24"/>
          <w:szCs w:val="24"/>
        </w:rPr>
      </w:pPr>
    </w:p>
    <w:p w:rsidR="006B4B74" w:rsidRDefault="006B4B74" w:rsidP="007220D7">
      <w:pPr>
        <w:pStyle w:val="NoSpacing"/>
        <w:rPr>
          <w:rFonts w:ascii="Garamond" w:hAnsi="Garamond" w:cs="Times New Roman"/>
          <w:i/>
          <w:sz w:val="24"/>
          <w:szCs w:val="24"/>
        </w:rPr>
      </w:pPr>
    </w:p>
    <w:p w:rsidR="00F125F5" w:rsidRDefault="00914FB8" w:rsidP="007220D7">
      <w:pPr>
        <w:pStyle w:val="NoSpacing"/>
        <w:rPr>
          <w:rFonts w:ascii="Garamond" w:hAnsi="Garamond" w:cs="Times New Roman"/>
          <w:sz w:val="24"/>
          <w:szCs w:val="24"/>
        </w:rPr>
      </w:pPr>
      <w:r>
        <w:rPr>
          <w:rFonts w:ascii="Garamond" w:hAnsi="Garamond" w:cs="Times New Roman"/>
          <w:noProof/>
          <w:sz w:val="24"/>
          <w:szCs w:val="24"/>
        </w:rPr>
        <w:lastRenderedPageBreak/>
        <w:drawing>
          <wp:inline distT="0" distB="0" distL="0" distR="0">
            <wp:extent cx="5492750" cy="28956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492750" cy="2895600"/>
                    </a:xfrm>
                    <a:prstGeom prst="rect">
                      <a:avLst/>
                    </a:prstGeom>
                    <a:noFill/>
                  </pic:spPr>
                </pic:pic>
              </a:graphicData>
            </a:graphic>
          </wp:inline>
        </w:drawing>
      </w:r>
    </w:p>
    <w:p w:rsidR="00F125F5" w:rsidRDefault="00F125F5" w:rsidP="007220D7">
      <w:pPr>
        <w:pStyle w:val="NoSpacing"/>
        <w:rPr>
          <w:rFonts w:ascii="Garamond" w:hAnsi="Garamond" w:cs="Times New Roman"/>
          <w:i/>
          <w:sz w:val="24"/>
          <w:szCs w:val="24"/>
        </w:rPr>
      </w:pPr>
      <w:r>
        <w:rPr>
          <w:rFonts w:ascii="Garamond" w:hAnsi="Garamond" w:cs="Times New Roman"/>
          <w:sz w:val="24"/>
          <w:szCs w:val="24"/>
        </w:rPr>
        <w:t xml:space="preserve"> </w:t>
      </w:r>
      <w:r w:rsidR="00914FB8">
        <w:rPr>
          <w:rFonts w:ascii="Garamond" w:hAnsi="Garamond" w:cs="Times New Roman"/>
          <w:i/>
          <w:sz w:val="24"/>
          <w:szCs w:val="24"/>
        </w:rPr>
        <w:t xml:space="preserve">Figure 2. </w:t>
      </w:r>
      <w:proofErr w:type="gramStart"/>
      <w:r w:rsidR="00914FB8">
        <w:rPr>
          <w:rFonts w:ascii="Garamond" w:hAnsi="Garamond" w:cs="Times New Roman"/>
          <w:i/>
          <w:sz w:val="24"/>
          <w:szCs w:val="24"/>
        </w:rPr>
        <w:t>Percent of cultivars grown as organic seed in 2011 by percent of farms responding, out of 83 responses.</w:t>
      </w:r>
      <w:proofErr w:type="gramEnd"/>
    </w:p>
    <w:p w:rsidR="00F03AE6" w:rsidRDefault="00F03AE6" w:rsidP="007220D7">
      <w:pPr>
        <w:pStyle w:val="NoSpacing"/>
        <w:rPr>
          <w:rFonts w:ascii="Garamond" w:hAnsi="Garamond" w:cs="Times New Roman"/>
          <w:i/>
          <w:sz w:val="24"/>
          <w:szCs w:val="24"/>
        </w:rPr>
      </w:pPr>
    </w:p>
    <w:p w:rsidR="00F03AE6" w:rsidRDefault="00F03AE6" w:rsidP="007220D7">
      <w:pPr>
        <w:pStyle w:val="NoSpacing"/>
        <w:rPr>
          <w:rFonts w:ascii="Garamond" w:hAnsi="Garamond" w:cs="Times New Roman"/>
          <w:i/>
          <w:sz w:val="24"/>
          <w:szCs w:val="24"/>
        </w:rPr>
      </w:pPr>
    </w:p>
    <w:p w:rsidR="00F03AE6" w:rsidRDefault="00F03AE6" w:rsidP="007220D7">
      <w:pPr>
        <w:pStyle w:val="NoSpacing"/>
        <w:rPr>
          <w:rFonts w:ascii="Garamond" w:hAnsi="Garamond" w:cs="Times New Roman"/>
          <w:i/>
          <w:sz w:val="24"/>
          <w:szCs w:val="24"/>
        </w:rPr>
      </w:pPr>
    </w:p>
    <w:p w:rsidR="00F03AE6" w:rsidRDefault="00F03AE6" w:rsidP="007220D7">
      <w:pPr>
        <w:pStyle w:val="NoSpacing"/>
        <w:rPr>
          <w:rFonts w:ascii="Garamond" w:hAnsi="Garamond" w:cs="Times New Roman"/>
          <w:i/>
          <w:sz w:val="24"/>
          <w:szCs w:val="24"/>
        </w:rPr>
      </w:pPr>
    </w:p>
    <w:p w:rsidR="00CE3C1E" w:rsidRDefault="006317D6" w:rsidP="007220D7">
      <w:pPr>
        <w:pStyle w:val="NoSpacing"/>
        <w:rPr>
          <w:rFonts w:ascii="Garamond" w:hAnsi="Garamond" w:cs="Times New Roman"/>
          <w:i/>
          <w:sz w:val="24"/>
          <w:szCs w:val="24"/>
        </w:rPr>
      </w:pPr>
      <w:r>
        <w:rPr>
          <w:rFonts w:ascii="Garamond" w:hAnsi="Garamond" w:cs="Times New Roman"/>
          <w:i/>
          <w:noProof/>
          <w:sz w:val="24"/>
          <w:szCs w:val="24"/>
        </w:rPr>
        <w:drawing>
          <wp:inline distT="0" distB="0" distL="0" distR="0">
            <wp:extent cx="4596765" cy="2767965"/>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596765" cy="2767965"/>
                    </a:xfrm>
                    <a:prstGeom prst="rect">
                      <a:avLst/>
                    </a:prstGeom>
                    <a:noFill/>
                  </pic:spPr>
                </pic:pic>
              </a:graphicData>
            </a:graphic>
          </wp:inline>
        </w:drawing>
      </w:r>
    </w:p>
    <w:p w:rsidR="00CE3C1E" w:rsidRDefault="006317D6" w:rsidP="007220D7">
      <w:pPr>
        <w:pStyle w:val="NoSpacing"/>
        <w:rPr>
          <w:rFonts w:ascii="Garamond" w:hAnsi="Garamond" w:cs="Times New Roman"/>
          <w:i/>
          <w:sz w:val="24"/>
          <w:szCs w:val="24"/>
        </w:rPr>
      </w:pPr>
      <w:r>
        <w:rPr>
          <w:rFonts w:ascii="Garamond" w:hAnsi="Garamond" w:cs="Times New Roman"/>
          <w:i/>
          <w:sz w:val="24"/>
          <w:szCs w:val="24"/>
        </w:rPr>
        <w:t>Figure 3.Opinions about access to organic seed with satisfactory traits and seed quality, by percent of farms responding, out of 84 responses.</w:t>
      </w:r>
    </w:p>
    <w:p w:rsidR="00CE3C1E" w:rsidRDefault="00CE3C1E" w:rsidP="007220D7">
      <w:pPr>
        <w:pStyle w:val="NoSpacing"/>
        <w:rPr>
          <w:rFonts w:ascii="Garamond" w:hAnsi="Garamond" w:cs="Times New Roman"/>
          <w:i/>
          <w:sz w:val="24"/>
          <w:szCs w:val="24"/>
        </w:rPr>
      </w:pPr>
    </w:p>
    <w:p w:rsidR="00CC3B64" w:rsidRDefault="00CC3B64" w:rsidP="007220D7">
      <w:pPr>
        <w:pStyle w:val="NoSpacing"/>
        <w:rPr>
          <w:rFonts w:ascii="Garamond" w:hAnsi="Garamond" w:cs="Times New Roman"/>
          <w:i/>
          <w:sz w:val="24"/>
          <w:szCs w:val="24"/>
        </w:rPr>
      </w:pPr>
    </w:p>
    <w:p w:rsidR="00CC3B64" w:rsidRDefault="00CC3B64" w:rsidP="007220D7">
      <w:pPr>
        <w:pStyle w:val="NoSpacing"/>
        <w:rPr>
          <w:rFonts w:ascii="Garamond" w:hAnsi="Garamond" w:cs="Times New Roman"/>
          <w:i/>
          <w:sz w:val="24"/>
          <w:szCs w:val="24"/>
        </w:rPr>
      </w:pPr>
    </w:p>
    <w:p w:rsidR="00CE3C1E" w:rsidRDefault="00CE3C1E" w:rsidP="007220D7">
      <w:pPr>
        <w:pStyle w:val="NoSpacing"/>
        <w:rPr>
          <w:rFonts w:ascii="Garamond" w:hAnsi="Garamond" w:cs="Times New Roman"/>
          <w:i/>
          <w:sz w:val="24"/>
          <w:szCs w:val="24"/>
        </w:rPr>
      </w:pPr>
      <w:r>
        <w:rPr>
          <w:rFonts w:ascii="Garamond" w:hAnsi="Garamond" w:cs="Times New Roman"/>
          <w:i/>
          <w:noProof/>
          <w:sz w:val="24"/>
          <w:szCs w:val="24"/>
        </w:rPr>
        <w:lastRenderedPageBreak/>
        <w:drawing>
          <wp:inline distT="0" distB="0" distL="0" distR="0">
            <wp:extent cx="4596765" cy="2767965"/>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4596765" cy="2767965"/>
                    </a:xfrm>
                    <a:prstGeom prst="rect">
                      <a:avLst/>
                    </a:prstGeom>
                    <a:noFill/>
                  </pic:spPr>
                </pic:pic>
              </a:graphicData>
            </a:graphic>
          </wp:inline>
        </w:drawing>
      </w:r>
    </w:p>
    <w:p w:rsidR="00CE3C1E" w:rsidRDefault="00CE3C1E" w:rsidP="007220D7">
      <w:pPr>
        <w:pStyle w:val="NoSpacing"/>
        <w:rPr>
          <w:rFonts w:ascii="Garamond" w:hAnsi="Garamond" w:cs="Times New Roman"/>
          <w:i/>
          <w:sz w:val="24"/>
          <w:szCs w:val="24"/>
        </w:rPr>
      </w:pPr>
      <w:r>
        <w:rPr>
          <w:rFonts w:ascii="Garamond" w:hAnsi="Garamond" w:cs="Times New Roman"/>
          <w:i/>
          <w:sz w:val="24"/>
          <w:szCs w:val="24"/>
        </w:rPr>
        <w:t xml:space="preserve">Figure 4. </w:t>
      </w:r>
      <w:proofErr w:type="gramStart"/>
      <w:r>
        <w:rPr>
          <w:rFonts w:ascii="Garamond" w:hAnsi="Garamond" w:cs="Times New Roman"/>
          <w:i/>
          <w:sz w:val="24"/>
          <w:szCs w:val="24"/>
        </w:rPr>
        <w:t xml:space="preserve">Opinions about open-pollinated and hybrid varieties by percent of </w:t>
      </w:r>
      <w:r w:rsidR="006317D6">
        <w:rPr>
          <w:rFonts w:ascii="Garamond" w:hAnsi="Garamond" w:cs="Times New Roman"/>
          <w:i/>
          <w:sz w:val="24"/>
          <w:szCs w:val="24"/>
        </w:rPr>
        <w:t>farms responding</w:t>
      </w:r>
      <w:r>
        <w:rPr>
          <w:rFonts w:ascii="Garamond" w:hAnsi="Garamond" w:cs="Times New Roman"/>
          <w:i/>
          <w:sz w:val="24"/>
          <w:szCs w:val="24"/>
        </w:rPr>
        <w:t>, out of 88 responses.</w:t>
      </w:r>
      <w:proofErr w:type="gramEnd"/>
    </w:p>
    <w:p w:rsidR="00CE3C1E" w:rsidRDefault="00CE3C1E" w:rsidP="007220D7">
      <w:pPr>
        <w:pStyle w:val="NoSpacing"/>
        <w:rPr>
          <w:rFonts w:ascii="Garamond" w:hAnsi="Garamond" w:cs="Times New Roman"/>
          <w:i/>
          <w:sz w:val="24"/>
          <w:szCs w:val="24"/>
        </w:rPr>
      </w:pPr>
    </w:p>
    <w:p w:rsidR="00CE3C1E" w:rsidRPr="00CE3C1E" w:rsidRDefault="00CE3C1E" w:rsidP="007220D7">
      <w:pPr>
        <w:pStyle w:val="NoSpacing"/>
        <w:rPr>
          <w:rFonts w:ascii="Garamond" w:hAnsi="Garamond" w:cs="Times New Roman"/>
          <w:sz w:val="24"/>
          <w:szCs w:val="24"/>
        </w:rPr>
      </w:pPr>
    </w:p>
    <w:sectPr w:rsidR="00CE3C1E" w:rsidRPr="00CE3C1E" w:rsidSect="00651B41">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29F" w:rsidRDefault="0053529F" w:rsidP="00692225">
      <w:pPr>
        <w:spacing w:after="0" w:line="240" w:lineRule="auto"/>
      </w:pPr>
      <w:r>
        <w:separator/>
      </w:r>
    </w:p>
  </w:endnote>
  <w:endnote w:type="continuationSeparator" w:id="0">
    <w:p w:rsidR="0053529F" w:rsidRDefault="0053529F" w:rsidP="0069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Rockwell">
    <w:panose1 w:val="020606030202050204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G明朝B">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6126"/>
      <w:docPartObj>
        <w:docPartGallery w:val="Page Numbers (Bottom of Page)"/>
        <w:docPartUnique/>
      </w:docPartObj>
    </w:sdtPr>
    <w:sdtEndPr/>
    <w:sdtContent>
      <w:p w:rsidR="0053529F" w:rsidRDefault="00DD4224">
        <w:pPr>
          <w:pStyle w:val="Footer"/>
          <w:jc w:val="right"/>
        </w:pPr>
      </w:p>
    </w:sdtContent>
  </w:sdt>
  <w:p w:rsidR="0053529F" w:rsidRDefault="0053529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6134"/>
      <w:docPartObj>
        <w:docPartGallery w:val="Page Numbers (Bottom of Page)"/>
        <w:docPartUnique/>
      </w:docPartObj>
    </w:sdtPr>
    <w:sdtEndPr>
      <w:rPr>
        <w:rFonts w:ascii="Garamond" w:hAnsi="Garamond"/>
      </w:rPr>
    </w:sdtEndPr>
    <w:sdtContent>
      <w:p w:rsidR="0053529F" w:rsidRPr="00651B41" w:rsidRDefault="0053529F">
        <w:pPr>
          <w:pStyle w:val="Footer"/>
          <w:jc w:val="right"/>
          <w:rPr>
            <w:rFonts w:ascii="Garamond" w:hAnsi="Garamond"/>
          </w:rPr>
        </w:pPr>
        <w:r w:rsidRPr="00651B41">
          <w:rPr>
            <w:rFonts w:ascii="Garamond" w:hAnsi="Garamond"/>
          </w:rPr>
          <w:fldChar w:fldCharType="begin"/>
        </w:r>
        <w:r w:rsidRPr="00651B41">
          <w:rPr>
            <w:rFonts w:ascii="Garamond" w:hAnsi="Garamond"/>
          </w:rPr>
          <w:instrText xml:space="preserve"> PAGE   \* MERGEFORMAT </w:instrText>
        </w:r>
        <w:r w:rsidRPr="00651B41">
          <w:rPr>
            <w:rFonts w:ascii="Garamond" w:hAnsi="Garamond"/>
          </w:rPr>
          <w:fldChar w:fldCharType="separate"/>
        </w:r>
        <w:r w:rsidR="00DD4224">
          <w:rPr>
            <w:rFonts w:ascii="Garamond" w:hAnsi="Garamond"/>
            <w:noProof/>
          </w:rPr>
          <w:t>1</w:t>
        </w:r>
        <w:r w:rsidRPr="00651B41">
          <w:rPr>
            <w:rFonts w:ascii="Garamond" w:hAnsi="Garamond"/>
          </w:rPr>
          <w:fldChar w:fldCharType="end"/>
        </w:r>
      </w:p>
    </w:sdtContent>
  </w:sdt>
  <w:p w:rsidR="0053529F" w:rsidRDefault="0053529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29F" w:rsidRDefault="0053529F" w:rsidP="00692225">
      <w:pPr>
        <w:spacing w:after="0" w:line="240" w:lineRule="auto"/>
      </w:pPr>
      <w:r>
        <w:separator/>
      </w:r>
    </w:p>
  </w:footnote>
  <w:footnote w:type="continuationSeparator" w:id="0">
    <w:p w:rsidR="0053529F" w:rsidRDefault="0053529F" w:rsidP="0069222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29F" w:rsidRPr="00EA56A5" w:rsidRDefault="0053529F" w:rsidP="00EA56A5">
    <w:pPr>
      <w:pStyle w:val="Header"/>
      <w:tabs>
        <w:tab w:val="left" w:pos="2580"/>
        <w:tab w:val="left" w:pos="2985"/>
      </w:tabs>
      <w:spacing w:line="276" w:lineRule="auto"/>
      <w:rPr>
        <w:rFonts w:ascii="Garamond" w:hAnsi="Garamond"/>
        <w:b/>
        <w:bCs/>
        <w:sz w:val="28"/>
        <w:szCs w:val="28"/>
      </w:rPr>
    </w:pPr>
    <w:r w:rsidRPr="00EA56A5">
      <w:rPr>
        <w:rFonts w:ascii="Garamond" w:hAnsi="Garamond"/>
        <w:b/>
        <w:bCs/>
        <w:sz w:val="28"/>
        <w:szCs w:val="28"/>
      </w:rPr>
      <w:t>Final project report submitted to the Ceres Trust</w:t>
    </w:r>
  </w:p>
  <w:sdt>
    <w:sdtPr>
      <w:rPr>
        <w:rFonts w:ascii="Garamond" w:hAnsi="Garamond"/>
        <w:i/>
        <w:sz w:val="24"/>
        <w:szCs w:val="24"/>
      </w:rPr>
      <w:alias w:val="Subtitle"/>
      <w:id w:val="77807653"/>
      <w:dataBinding w:prefixMappings="xmlns:ns0='http://schemas.openxmlformats.org/package/2006/metadata/core-properties' xmlns:ns1='http://purl.org/dc/elements/1.1/'" w:xpath="/ns0:coreProperties[1]/ns1:subject[1]" w:storeItemID="{6C3C8BC8-F283-45AE-878A-BAB7291924A1}"/>
      <w:text/>
    </w:sdtPr>
    <w:sdtEndPr/>
    <w:sdtContent>
      <w:p w:rsidR="0053529F" w:rsidRPr="00EA56A5" w:rsidRDefault="0053529F" w:rsidP="00EA56A5">
        <w:pPr>
          <w:pStyle w:val="Header"/>
          <w:tabs>
            <w:tab w:val="left" w:pos="2580"/>
            <w:tab w:val="left" w:pos="2985"/>
          </w:tabs>
          <w:spacing w:line="276" w:lineRule="auto"/>
          <w:rPr>
            <w:rFonts w:ascii="Garamond" w:hAnsi="Garamond"/>
          </w:rPr>
        </w:pPr>
        <w:r w:rsidRPr="00EA56A5">
          <w:rPr>
            <w:rFonts w:ascii="Garamond" w:hAnsi="Garamond"/>
            <w:i/>
            <w:sz w:val="24"/>
            <w:szCs w:val="24"/>
          </w:rPr>
          <w:t>Perceptions and use of organic seed and varieties by Midwestern organic vegetable growers</w:t>
        </w:r>
      </w:p>
    </w:sdtContent>
  </w:sdt>
  <w:sdt>
    <w:sdtPr>
      <w:rPr>
        <w:rFonts w:ascii="Garamond" w:hAnsi="Garamond"/>
      </w:rPr>
      <w:alias w:val="Author"/>
      <w:id w:val="77807658"/>
      <w:dataBinding w:prefixMappings="xmlns:ns0='http://schemas.openxmlformats.org/package/2006/metadata/core-properties' xmlns:ns1='http://purl.org/dc/elements/1.1/'" w:xpath="/ns0:coreProperties[1]/ns1:creator[1]" w:storeItemID="{6C3C8BC8-F283-45AE-878A-BAB7291924A1}"/>
      <w:text/>
    </w:sdtPr>
    <w:sdtEndPr/>
    <w:sdtContent>
      <w:p w:rsidR="0053529F" w:rsidRPr="00EA56A5" w:rsidRDefault="0053529F" w:rsidP="00EA56A5">
        <w:pPr>
          <w:pStyle w:val="Header"/>
          <w:pBdr>
            <w:bottom w:val="single" w:sz="4" w:space="1" w:color="A5A5A5" w:themeColor="background1" w:themeShade="A5"/>
          </w:pBdr>
          <w:tabs>
            <w:tab w:val="left" w:pos="2580"/>
            <w:tab w:val="left" w:pos="2985"/>
          </w:tabs>
          <w:spacing w:line="276" w:lineRule="auto"/>
          <w:rPr>
            <w:rFonts w:ascii="Garamond" w:hAnsi="Garamond"/>
          </w:rPr>
        </w:pPr>
        <w:r w:rsidRPr="00EA56A5">
          <w:rPr>
            <w:rFonts w:ascii="Garamond" w:hAnsi="Garamond"/>
          </w:rPr>
          <w:t>Alexandra H. Lyon</w:t>
        </w:r>
        <w:r>
          <w:rPr>
            <w:rFonts w:ascii="Garamond" w:hAnsi="Garamond"/>
          </w:rPr>
          <w:t xml:space="preserve"> and Erin M. Silva,</w:t>
        </w:r>
        <w:r w:rsidRPr="00EA56A5">
          <w:rPr>
            <w:rFonts w:ascii="Garamond" w:hAnsi="Garamond"/>
          </w:rPr>
          <w:t xml:space="preserve"> University of Wisconsin</w:t>
        </w:r>
        <w:r>
          <w:rPr>
            <w:rFonts w:ascii="Garamond" w:hAnsi="Garamond"/>
          </w:rPr>
          <w:t xml:space="preserve">-Madison. July </w:t>
        </w:r>
        <w:r w:rsidRPr="00EA56A5">
          <w:rPr>
            <w:rFonts w:ascii="Garamond" w:hAnsi="Garamond"/>
          </w:rPr>
          <w:t>2012</w:t>
        </w:r>
        <w:r>
          <w:rPr>
            <w:rFonts w:ascii="Garamond" w:hAnsi="Garamond"/>
          </w:rPr>
          <w:t>.</w:t>
        </w:r>
      </w:p>
    </w:sdtContent>
  </w:sdt>
  <w:p w:rsidR="0053529F" w:rsidRDefault="0053529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6C5"/>
    <w:multiLevelType w:val="hybridMultilevel"/>
    <w:tmpl w:val="E49A9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C22655"/>
    <w:multiLevelType w:val="hybridMultilevel"/>
    <w:tmpl w:val="3C805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0D7"/>
    <w:rsid w:val="00004F48"/>
    <w:rsid w:val="0001630A"/>
    <w:rsid w:val="000202EB"/>
    <w:rsid w:val="0003064C"/>
    <w:rsid w:val="000420B2"/>
    <w:rsid w:val="000708DD"/>
    <w:rsid w:val="00085A68"/>
    <w:rsid w:val="000A7AC0"/>
    <w:rsid w:val="000F37E6"/>
    <w:rsid w:val="000F71A7"/>
    <w:rsid w:val="00131774"/>
    <w:rsid w:val="0013544F"/>
    <w:rsid w:val="00180954"/>
    <w:rsid w:val="00186C13"/>
    <w:rsid w:val="001916DB"/>
    <w:rsid w:val="0029566A"/>
    <w:rsid w:val="0029751E"/>
    <w:rsid w:val="00300B3B"/>
    <w:rsid w:val="00392CE7"/>
    <w:rsid w:val="003A6FBA"/>
    <w:rsid w:val="003C1BF4"/>
    <w:rsid w:val="00405F01"/>
    <w:rsid w:val="00461B2D"/>
    <w:rsid w:val="004C5BAB"/>
    <w:rsid w:val="004E6FB4"/>
    <w:rsid w:val="004F4B5A"/>
    <w:rsid w:val="005030B9"/>
    <w:rsid w:val="00524493"/>
    <w:rsid w:val="0053529F"/>
    <w:rsid w:val="00567E3D"/>
    <w:rsid w:val="00571DFA"/>
    <w:rsid w:val="0057548A"/>
    <w:rsid w:val="005F6F34"/>
    <w:rsid w:val="00625164"/>
    <w:rsid w:val="00627C78"/>
    <w:rsid w:val="006317D6"/>
    <w:rsid w:val="00651B41"/>
    <w:rsid w:val="0066110C"/>
    <w:rsid w:val="00692225"/>
    <w:rsid w:val="006B4B74"/>
    <w:rsid w:val="006E293E"/>
    <w:rsid w:val="006E7DAD"/>
    <w:rsid w:val="007220D7"/>
    <w:rsid w:val="0077043E"/>
    <w:rsid w:val="00787C5D"/>
    <w:rsid w:val="007B1418"/>
    <w:rsid w:val="007B23C9"/>
    <w:rsid w:val="007C049B"/>
    <w:rsid w:val="0085537E"/>
    <w:rsid w:val="00866350"/>
    <w:rsid w:val="00883B4B"/>
    <w:rsid w:val="00887DDD"/>
    <w:rsid w:val="008A4F43"/>
    <w:rsid w:val="00914FB8"/>
    <w:rsid w:val="0094303F"/>
    <w:rsid w:val="00943E32"/>
    <w:rsid w:val="00975B3A"/>
    <w:rsid w:val="00990911"/>
    <w:rsid w:val="009B023E"/>
    <w:rsid w:val="00A77D26"/>
    <w:rsid w:val="00A84BE8"/>
    <w:rsid w:val="00B140C0"/>
    <w:rsid w:val="00B37B40"/>
    <w:rsid w:val="00B506D3"/>
    <w:rsid w:val="00B55A5C"/>
    <w:rsid w:val="00B714E0"/>
    <w:rsid w:val="00BD0C1C"/>
    <w:rsid w:val="00C032BE"/>
    <w:rsid w:val="00C06675"/>
    <w:rsid w:val="00C16688"/>
    <w:rsid w:val="00C26F24"/>
    <w:rsid w:val="00C6002C"/>
    <w:rsid w:val="00C603E3"/>
    <w:rsid w:val="00CC3B64"/>
    <w:rsid w:val="00CD51C4"/>
    <w:rsid w:val="00CE2E16"/>
    <w:rsid w:val="00CE3C1E"/>
    <w:rsid w:val="00CE4C1E"/>
    <w:rsid w:val="00CF6E1A"/>
    <w:rsid w:val="00D12CAF"/>
    <w:rsid w:val="00D96A4B"/>
    <w:rsid w:val="00DD4224"/>
    <w:rsid w:val="00DF3887"/>
    <w:rsid w:val="00E07251"/>
    <w:rsid w:val="00E62888"/>
    <w:rsid w:val="00E66B64"/>
    <w:rsid w:val="00EA56A5"/>
    <w:rsid w:val="00EA6008"/>
    <w:rsid w:val="00F01787"/>
    <w:rsid w:val="00F03AE6"/>
    <w:rsid w:val="00F125F5"/>
    <w:rsid w:val="00F15317"/>
    <w:rsid w:val="00F341B5"/>
    <w:rsid w:val="00F34A96"/>
    <w:rsid w:val="00F43268"/>
    <w:rsid w:val="00F80DD2"/>
    <w:rsid w:val="00F915DB"/>
    <w:rsid w:val="00FA27E9"/>
    <w:rsid w:val="00FC0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0D7"/>
    <w:pPr>
      <w:spacing w:after="0" w:line="240" w:lineRule="auto"/>
    </w:pPr>
  </w:style>
  <w:style w:type="paragraph" w:styleId="Header">
    <w:name w:val="header"/>
    <w:basedOn w:val="Normal"/>
    <w:link w:val="HeaderChar"/>
    <w:uiPriority w:val="99"/>
    <w:unhideWhenUsed/>
    <w:rsid w:val="00692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225"/>
  </w:style>
  <w:style w:type="paragraph" w:styleId="Footer">
    <w:name w:val="footer"/>
    <w:basedOn w:val="Normal"/>
    <w:link w:val="FooterChar"/>
    <w:uiPriority w:val="99"/>
    <w:unhideWhenUsed/>
    <w:rsid w:val="00692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225"/>
  </w:style>
  <w:style w:type="paragraph" w:styleId="DocumentMap">
    <w:name w:val="Document Map"/>
    <w:basedOn w:val="Normal"/>
    <w:link w:val="DocumentMapChar"/>
    <w:uiPriority w:val="99"/>
    <w:semiHidden/>
    <w:unhideWhenUsed/>
    <w:rsid w:val="0094303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4303F"/>
    <w:rPr>
      <w:rFonts w:ascii="Tahoma" w:hAnsi="Tahoma" w:cs="Tahoma"/>
      <w:sz w:val="16"/>
      <w:szCs w:val="16"/>
    </w:rPr>
  </w:style>
  <w:style w:type="paragraph" w:styleId="BalloonText">
    <w:name w:val="Balloon Text"/>
    <w:basedOn w:val="Normal"/>
    <w:link w:val="BalloonTextChar"/>
    <w:uiPriority w:val="99"/>
    <w:semiHidden/>
    <w:unhideWhenUsed/>
    <w:rsid w:val="00EA5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6A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0D7"/>
    <w:pPr>
      <w:spacing w:after="0" w:line="240" w:lineRule="auto"/>
    </w:pPr>
  </w:style>
  <w:style w:type="paragraph" w:styleId="Header">
    <w:name w:val="header"/>
    <w:basedOn w:val="Normal"/>
    <w:link w:val="HeaderChar"/>
    <w:uiPriority w:val="99"/>
    <w:unhideWhenUsed/>
    <w:rsid w:val="00692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225"/>
  </w:style>
  <w:style w:type="paragraph" w:styleId="Footer">
    <w:name w:val="footer"/>
    <w:basedOn w:val="Normal"/>
    <w:link w:val="FooterChar"/>
    <w:uiPriority w:val="99"/>
    <w:unhideWhenUsed/>
    <w:rsid w:val="00692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225"/>
  </w:style>
  <w:style w:type="paragraph" w:styleId="DocumentMap">
    <w:name w:val="Document Map"/>
    <w:basedOn w:val="Normal"/>
    <w:link w:val="DocumentMapChar"/>
    <w:uiPriority w:val="99"/>
    <w:semiHidden/>
    <w:unhideWhenUsed/>
    <w:rsid w:val="0094303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4303F"/>
    <w:rPr>
      <w:rFonts w:ascii="Tahoma" w:hAnsi="Tahoma" w:cs="Tahoma"/>
      <w:sz w:val="16"/>
      <w:szCs w:val="16"/>
    </w:rPr>
  </w:style>
  <w:style w:type="paragraph" w:styleId="BalloonText">
    <w:name w:val="Balloon Text"/>
    <w:basedOn w:val="Normal"/>
    <w:link w:val="BalloonTextChar"/>
    <w:uiPriority w:val="99"/>
    <w:semiHidden/>
    <w:unhideWhenUsed/>
    <w:rsid w:val="00EA5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Foundry">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3204E-0008-B742-A459-7A231062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2696</Words>
  <Characters>15371</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UW-Madison CIAS</Company>
  <LinksUpToDate>false</LinksUpToDate>
  <CharactersWithSpaces>18031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Perceptions and use of organic seed and varieties by Midwestern organic vegetable growers</dc:subject>
  <dc:creator>Alexandra H. Lyon and Erin M. Silva, University of Wisconsin-Madison. July 2012.</dc:creator>
  <cp:keywords/>
  <dc:description/>
  <cp:lastModifiedBy>Kathryn Gilje</cp:lastModifiedBy>
  <cp:revision>2</cp:revision>
  <dcterms:created xsi:type="dcterms:W3CDTF">2013-07-22T21:31:00Z</dcterms:created>
  <dcterms:modified xsi:type="dcterms:W3CDTF">2013-07-22T21:31:00Z</dcterms:modified>
</cp:coreProperties>
</file>